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72C" w:rsidRDefault="00C1372C">
      <w:pPr>
        <w:pStyle w:val="BodyText"/>
        <w:jc w:val="both"/>
      </w:pPr>
    </w:p>
    <w:tbl>
      <w:tblPr>
        <w:tblW w:w="0" w:type="auto"/>
        <w:tblLook w:val="04A0" w:firstRow="1" w:lastRow="0" w:firstColumn="1" w:lastColumn="0" w:noHBand="0" w:noVBand="1"/>
      </w:tblPr>
      <w:tblGrid>
        <w:gridCol w:w="9854"/>
      </w:tblGrid>
      <w:tr w:rsidR="00C1372C" w:rsidRPr="006100F2">
        <w:trPr>
          <w:trHeight w:val="5241"/>
        </w:trPr>
        <w:tc>
          <w:tcPr>
            <w:tcW w:w="9854" w:type="dxa"/>
            <w:shd w:val="clear" w:color="auto" w:fill="auto"/>
            <w:vAlign w:val="bottom"/>
          </w:tcPr>
          <w:p w:rsidR="00D32A94" w:rsidRPr="009D3221" w:rsidRDefault="00D32A94">
            <w:pPr>
              <w:pStyle w:val="Title1"/>
              <w:rPr>
                <w:rFonts w:asciiTheme="minorHAnsi" w:hAnsiTheme="minorHAnsi"/>
                <w:b w:val="0"/>
                <w:color w:val="C0504D" w:themeColor="accent2"/>
                <w:sz w:val="60"/>
                <w:szCs w:val="60"/>
              </w:rPr>
            </w:pPr>
            <w:bookmarkStart w:id="0" w:name="_GoBack"/>
            <w:bookmarkEnd w:id="0"/>
          </w:p>
          <w:p w:rsidR="00D32A94" w:rsidRPr="009D3221" w:rsidRDefault="00A02CFB">
            <w:pPr>
              <w:pStyle w:val="Title1"/>
              <w:rPr>
                <w:rFonts w:asciiTheme="minorHAnsi" w:hAnsiTheme="minorHAnsi"/>
                <w:b w:val="0"/>
                <w:color w:val="C0504D" w:themeColor="accent2"/>
                <w:sz w:val="60"/>
                <w:szCs w:val="60"/>
              </w:rPr>
            </w:pPr>
            <w:r w:rsidRPr="009D3221">
              <w:rPr>
                <w:rFonts w:asciiTheme="minorHAnsi" w:hAnsiTheme="minorHAnsi"/>
                <w:b w:val="0"/>
                <w:color w:val="C0504D" w:themeColor="accent2"/>
                <w:sz w:val="60"/>
                <w:szCs w:val="60"/>
              </w:rPr>
              <w:t xml:space="preserve">          </w:t>
            </w:r>
            <w:r w:rsidR="00D32A94" w:rsidRPr="009D3221">
              <w:rPr>
                <w:rFonts w:asciiTheme="minorHAnsi" w:hAnsiTheme="minorHAnsi"/>
                <w:b w:val="0"/>
                <w:color w:val="C0504D" w:themeColor="accent2"/>
                <w:sz w:val="60"/>
                <w:szCs w:val="60"/>
              </w:rPr>
              <w:t xml:space="preserve"> </w:t>
            </w:r>
            <w:r w:rsidR="00D32A94" w:rsidRPr="009D3221">
              <w:rPr>
                <w:b w:val="0"/>
                <w:noProof/>
                <w:lang w:val="en-US"/>
              </w:rPr>
              <w:drawing>
                <wp:inline distT="0" distB="0" distL="0" distR="0">
                  <wp:extent cx="4180722" cy="2156346"/>
                  <wp:effectExtent l="0" t="0" r="0" b="0"/>
                  <wp:docPr id="3080" name="Picture 8" descr="AT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0" name="Picture 8" descr="ATMS logo"/>
                          <pic:cNvPicPr>
                            <a:picLocks noChangeAspect="1" noChangeArrowheads="1"/>
                          </pic:cNvPicPr>
                        </pic:nvPicPr>
                        <pic:blipFill>
                          <a:blip r:embed="rId9" cstate="print"/>
                          <a:srcRect/>
                          <a:stretch>
                            <a:fillRect/>
                          </a:stretch>
                        </pic:blipFill>
                        <pic:spPr bwMode="auto">
                          <a:xfrm>
                            <a:off x="0" y="0"/>
                            <a:ext cx="4190593" cy="2161437"/>
                          </a:xfrm>
                          <a:prstGeom prst="rect">
                            <a:avLst/>
                          </a:prstGeom>
                          <a:noFill/>
                        </pic:spPr>
                      </pic:pic>
                    </a:graphicData>
                  </a:graphic>
                </wp:inline>
              </w:drawing>
            </w:r>
          </w:p>
          <w:p w:rsidR="00D32A94" w:rsidRPr="009D3221" w:rsidRDefault="00D32A94">
            <w:pPr>
              <w:pStyle w:val="Title1"/>
              <w:rPr>
                <w:rFonts w:asciiTheme="minorHAnsi" w:hAnsiTheme="minorHAnsi"/>
                <w:b w:val="0"/>
                <w:color w:val="C0504D" w:themeColor="accent2"/>
                <w:sz w:val="60"/>
                <w:szCs w:val="60"/>
              </w:rPr>
            </w:pPr>
          </w:p>
          <w:p w:rsidR="00C1372C" w:rsidRPr="009D3221" w:rsidRDefault="00C1372C">
            <w:pPr>
              <w:pStyle w:val="Title1"/>
              <w:rPr>
                <w:rFonts w:asciiTheme="minorHAnsi" w:hAnsiTheme="minorHAnsi"/>
                <w:color w:val="660033"/>
                <w:sz w:val="60"/>
                <w:szCs w:val="60"/>
              </w:rPr>
            </w:pPr>
            <w:r w:rsidRPr="009D3221">
              <w:rPr>
                <w:rFonts w:asciiTheme="minorHAnsi" w:hAnsiTheme="minorHAnsi"/>
                <w:color w:val="660033"/>
                <w:sz w:val="60"/>
                <w:szCs w:val="60"/>
              </w:rPr>
              <w:t>Expression of Interest: Selection Document</w:t>
            </w:r>
            <w:r w:rsidR="00032064" w:rsidRPr="009D3221">
              <w:rPr>
                <w:rFonts w:asciiTheme="minorHAnsi" w:hAnsiTheme="minorHAnsi"/>
                <w:color w:val="660033"/>
                <w:sz w:val="60"/>
                <w:szCs w:val="60"/>
              </w:rPr>
              <w:t>,</w:t>
            </w:r>
            <w:r w:rsidRPr="009D3221">
              <w:rPr>
                <w:rFonts w:asciiTheme="minorHAnsi" w:hAnsiTheme="minorHAnsi"/>
                <w:color w:val="660033"/>
                <w:sz w:val="60"/>
                <w:szCs w:val="60"/>
              </w:rPr>
              <w:t xml:space="preserve"> Terms of Reference and Response Form</w:t>
            </w:r>
          </w:p>
        </w:tc>
      </w:tr>
      <w:tr w:rsidR="00C1372C" w:rsidTr="00F61E21">
        <w:trPr>
          <w:trHeight w:val="695"/>
        </w:trPr>
        <w:tc>
          <w:tcPr>
            <w:tcW w:w="9854" w:type="dxa"/>
            <w:shd w:val="clear" w:color="auto" w:fill="660033"/>
          </w:tcPr>
          <w:p w:rsidR="00C1372C" w:rsidRPr="00F61E21" w:rsidRDefault="009B5847">
            <w:pPr>
              <w:pStyle w:val="Title3date"/>
              <w:rPr>
                <w:rFonts w:asciiTheme="minorHAnsi" w:hAnsiTheme="minorHAnsi"/>
                <w:b/>
                <w:color w:val="FFFFFF" w:themeColor="background1"/>
                <w:sz w:val="44"/>
                <w:szCs w:val="44"/>
              </w:rPr>
            </w:pPr>
            <w:r w:rsidRPr="00F61E21">
              <w:rPr>
                <w:rFonts w:asciiTheme="minorHAnsi" w:hAnsiTheme="minorHAnsi"/>
                <w:b/>
                <w:color w:val="FFFFFF" w:themeColor="background1"/>
                <w:sz w:val="44"/>
                <w:szCs w:val="44"/>
              </w:rPr>
              <w:t xml:space="preserve">Undertake an evaluation of ATMS IV/ AMSCO </w:t>
            </w:r>
          </w:p>
          <w:p w:rsidR="00C1372C" w:rsidRPr="00F61E21" w:rsidRDefault="00F61E21">
            <w:pPr>
              <w:pStyle w:val="Title3date"/>
              <w:jc w:val="both"/>
              <w:rPr>
                <w:rFonts w:asciiTheme="minorHAnsi" w:hAnsiTheme="minorHAnsi"/>
                <w:b/>
                <w:color w:val="FFFFFF" w:themeColor="background1"/>
                <w:sz w:val="44"/>
                <w:szCs w:val="44"/>
                <w:lang w:val="fr-FR"/>
              </w:rPr>
            </w:pPr>
            <w:r>
              <w:rPr>
                <w:rFonts w:asciiTheme="minorHAnsi" w:hAnsiTheme="minorHAnsi"/>
                <w:b/>
                <w:color w:val="FFFFFF" w:themeColor="background1"/>
                <w:sz w:val="44"/>
                <w:szCs w:val="44"/>
                <w:lang w:val="fr-FR"/>
              </w:rPr>
              <w:t xml:space="preserve">                            </w:t>
            </w:r>
            <w:r w:rsidR="00F43332" w:rsidRPr="00F61E21">
              <w:rPr>
                <w:rFonts w:asciiTheme="minorHAnsi" w:hAnsiTheme="minorHAnsi"/>
                <w:b/>
                <w:color w:val="FFFFFF" w:themeColor="background1"/>
                <w:sz w:val="44"/>
                <w:szCs w:val="44"/>
                <w:lang w:val="fr-FR"/>
              </w:rPr>
              <w:t xml:space="preserve">February </w:t>
            </w:r>
            <w:r w:rsidR="009B5847" w:rsidRPr="00F61E21">
              <w:rPr>
                <w:rFonts w:asciiTheme="minorHAnsi" w:hAnsiTheme="minorHAnsi"/>
                <w:b/>
                <w:color w:val="FFFFFF" w:themeColor="background1"/>
                <w:sz w:val="44"/>
                <w:szCs w:val="44"/>
                <w:lang w:val="fr-FR"/>
              </w:rPr>
              <w:t>2013</w:t>
            </w:r>
          </w:p>
          <w:p w:rsidR="00C1372C" w:rsidRPr="009D3221" w:rsidRDefault="00C1372C">
            <w:pPr>
              <w:pStyle w:val="Title3date"/>
              <w:ind w:left="0"/>
              <w:jc w:val="both"/>
              <w:rPr>
                <w:color w:val="C0504D" w:themeColor="accent2"/>
                <w:sz w:val="20"/>
                <w:szCs w:val="20"/>
                <w:lang w:val="fr-FR"/>
              </w:rPr>
            </w:pPr>
          </w:p>
        </w:tc>
      </w:tr>
    </w:tbl>
    <w:p w:rsidR="00C1372C" w:rsidRDefault="00C1372C">
      <w:pPr>
        <w:pStyle w:val="BodyText"/>
        <w:jc w:val="both"/>
        <w:rPr>
          <w:lang w:val="fr-FR"/>
        </w:rPr>
      </w:pPr>
    </w:p>
    <w:p w:rsidR="00C1372C" w:rsidRDefault="00C1372C">
      <w:pPr>
        <w:pStyle w:val="Heading3"/>
        <w:keepLines w:val="0"/>
        <w:numPr>
          <w:ilvl w:val="0"/>
          <w:numId w:val="4"/>
        </w:numPr>
        <w:tabs>
          <w:tab w:val="left" w:pos="567"/>
        </w:tabs>
        <w:spacing w:after="0"/>
        <w:jc w:val="both"/>
        <w:rPr>
          <w:rFonts w:ascii="Arial" w:hAnsi="Arial" w:cs="Arial"/>
          <w:b/>
          <w:i w:val="0"/>
          <w:sz w:val="20"/>
        </w:rPr>
        <w:sectPr w:rsidR="00C1372C">
          <w:footerReference w:type="default" r:id="rId10"/>
          <w:pgSz w:w="11906" w:h="16838" w:code="9"/>
          <w:pgMar w:top="1474" w:right="1021" w:bottom="1474" w:left="1021" w:header="567" w:footer="567" w:gutter="0"/>
          <w:cols w:space="708"/>
          <w:docGrid w:linePitch="360"/>
        </w:sectPr>
      </w:pPr>
    </w:p>
    <w:p w:rsidR="00C1372C" w:rsidRPr="009D3221" w:rsidRDefault="00C1372C">
      <w:pPr>
        <w:pStyle w:val="Heading3"/>
        <w:keepLines w:val="0"/>
        <w:tabs>
          <w:tab w:val="left" w:pos="567"/>
        </w:tabs>
        <w:spacing w:after="0"/>
        <w:ind w:left="360"/>
        <w:jc w:val="both"/>
        <w:rPr>
          <w:rFonts w:asciiTheme="minorHAnsi" w:eastAsia="Calibri" w:hAnsiTheme="minorHAnsi"/>
          <w:b/>
          <w:bCs w:val="0"/>
          <w:i w:val="0"/>
          <w:color w:val="660033"/>
          <w:sz w:val="36"/>
          <w:szCs w:val="36"/>
        </w:rPr>
      </w:pPr>
      <w:r w:rsidRPr="009D3221">
        <w:rPr>
          <w:rFonts w:asciiTheme="minorHAnsi" w:eastAsia="Calibri" w:hAnsiTheme="minorHAnsi"/>
          <w:b/>
          <w:bCs w:val="0"/>
          <w:i w:val="0"/>
          <w:color w:val="660033"/>
          <w:sz w:val="36"/>
          <w:szCs w:val="36"/>
        </w:rPr>
        <w:lastRenderedPageBreak/>
        <w:t>Section 1: Introduction and Instructions to Bidders</w:t>
      </w:r>
    </w:p>
    <w:p w:rsidR="00C1372C" w:rsidRDefault="00C1372C">
      <w:pPr>
        <w:pStyle w:val="Heading3"/>
        <w:keepLines w:val="0"/>
        <w:tabs>
          <w:tab w:val="left" w:pos="567"/>
        </w:tabs>
        <w:spacing w:after="0"/>
        <w:ind w:left="360"/>
        <w:jc w:val="both"/>
        <w:rPr>
          <w:rFonts w:ascii="Arial" w:hAnsi="Arial" w:cs="Arial"/>
          <w:b/>
          <w:i w:val="0"/>
          <w:sz w:val="20"/>
        </w:rPr>
      </w:pPr>
    </w:p>
    <w:p w:rsidR="00C1372C" w:rsidRPr="004363AE" w:rsidRDefault="007468DB" w:rsidP="004363AE">
      <w:pPr>
        <w:pStyle w:val="Heading3"/>
        <w:keepLines w:val="0"/>
        <w:numPr>
          <w:ilvl w:val="1"/>
          <w:numId w:val="26"/>
        </w:numPr>
        <w:tabs>
          <w:tab w:val="left" w:pos="567"/>
        </w:tabs>
        <w:spacing w:after="0"/>
        <w:jc w:val="both"/>
        <w:rPr>
          <w:rFonts w:asciiTheme="minorHAnsi" w:hAnsiTheme="minorHAnsi" w:cs="Arial"/>
          <w:b/>
          <w:i w:val="0"/>
          <w:sz w:val="28"/>
          <w:szCs w:val="28"/>
        </w:rPr>
      </w:pPr>
      <w:r>
        <w:rPr>
          <w:rFonts w:asciiTheme="minorHAnsi" w:hAnsiTheme="minorHAnsi" w:cs="Arial"/>
          <w:b/>
          <w:i w:val="0"/>
          <w:sz w:val="28"/>
          <w:szCs w:val="28"/>
        </w:rPr>
        <w:t xml:space="preserve"> </w:t>
      </w:r>
      <w:r w:rsidR="00C1372C" w:rsidRPr="004363AE">
        <w:rPr>
          <w:rFonts w:asciiTheme="minorHAnsi" w:hAnsiTheme="minorHAnsi" w:cs="Arial"/>
          <w:b/>
          <w:i w:val="0"/>
          <w:sz w:val="28"/>
          <w:szCs w:val="28"/>
        </w:rPr>
        <w:t>Introduction</w:t>
      </w:r>
    </w:p>
    <w:p w:rsidR="00EF32C6" w:rsidRDefault="00EF32C6" w:rsidP="004363AE">
      <w:pPr>
        <w:pStyle w:val="NoSpacing"/>
        <w:rPr>
          <w:rFonts w:asciiTheme="minorHAnsi" w:hAnsiTheme="minorHAnsi"/>
          <w:sz w:val="24"/>
          <w:szCs w:val="24"/>
        </w:rPr>
      </w:pPr>
      <w:r w:rsidRPr="00EF32C6">
        <w:rPr>
          <w:rFonts w:asciiTheme="minorHAnsi" w:hAnsiTheme="minorHAnsi"/>
          <w:sz w:val="24"/>
          <w:szCs w:val="24"/>
        </w:rPr>
        <w:t xml:space="preserve">The African Training and Management Services (ATMS) Project is an initiative of the United Nations Development Programme (UNDP),  the International Finance Corporation (IFC) </w:t>
      </w:r>
      <w:r w:rsidR="00685554">
        <w:rPr>
          <w:rFonts w:asciiTheme="minorHAnsi" w:hAnsiTheme="minorHAnsi"/>
          <w:sz w:val="24"/>
          <w:szCs w:val="24"/>
        </w:rPr>
        <w:t xml:space="preserve">and </w:t>
      </w:r>
      <w:r w:rsidRPr="00EF32C6">
        <w:rPr>
          <w:rFonts w:asciiTheme="minorHAnsi" w:hAnsiTheme="minorHAnsi"/>
          <w:sz w:val="24"/>
          <w:szCs w:val="24"/>
        </w:rPr>
        <w:t>the African Development Bank (AfDB)</w:t>
      </w:r>
      <w:r w:rsidR="006100F2">
        <w:rPr>
          <w:rFonts w:asciiTheme="minorHAnsi" w:hAnsiTheme="minorHAnsi"/>
          <w:sz w:val="24"/>
          <w:szCs w:val="24"/>
        </w:rPr>
        <w:t>, the aim of which is to</w:t>
      </w:r>
      <w:r w:rsidRPr="00EF32C6">
        <w:rPr>
          <w:rFonts w:asciiTheme="minorHAnsi" w:hAnsiTheme="minorHAnsi"/>
          <w:sz w:val="24"/>
          <w:szCs w:val="24"/>
        </w:rPr>
        <w:t xml:space="preserve"> provide management expertise and services to companies in the private sector</w:t>
      </w:r>
      <w:r>
        <w:rPr>
          <w:rFonts w:asciiTheme="minorHAnsi" w:hAnsiTheme="minorHAnsi"/>
          <w:sz w:val="24"/>
          <w:szCs w:val="24"/>
        </w:rPr>
        <w:t>,</w:t>
      </w:r>
      <w:r w:rsidRPr="00EF32C6">
        <w:rPr>
          <w:rFonts w:asciiTheme="minorHAnsi" w:hAnsiTheme="minorHAnsi"/>
          <w:sz w:val="24"/>
          <w:szCs w:val="24"/>
        </w:rPr>
        <w:t xml:space="preserve"> particularly to the small and medium size enterprises (SMEs). IFC </w:t>
      </w:r>
      <w:r>
        <w:rPr>
          <w:rFonts w:asciiTheme="minorHAnsi" w:hAnsiTheme="minorHAnsi"/>
          <w:sz w:val="24"/>
          <w:szCs w:val="24"/>
        </w:rPr>
        <w:t xml:space="preserve">is the executing agent for the Project and </w:t>
      </w:r>
      <w:r w:rsidRPr="00EF32C6">
        <w:rPr>
          <w:rFonts w:asciiTheme="minorHAnsi" w:hAnsiTheme="minorHAnsi"/>
          <w:sz w:val="24"/>
          <w:szCs w:val="24"/>
        </w:rPr>
        <w:t xml:space="preserve">established </w:t>
      </w:r>
      <w:r>
        <w:rPr>
          <w:rFonts w:asciiTheme="minorHAnsi" w:hAnsiTheme="minorHAnsi"/>
          <w:sz w:val="24"/>
          <w:szCs w:val="24"/>
        </w:rPr>
        <w:t xml:space="preserve">the </w:t>
      </w:r>
      <w:r w:rsidRPr="00EF32C6">
        <w:rPr>
          <w:rFonts w:asciiTheme="minorHAnsi" w:hAnsiTheme="minorHAnsi"/>
          <w:sz w:val="24"/>
          <w:szCs w:val="24"/>
        </w:rPr>
        <w:t xml:space="preserve">African Management Services Company B.V. (AMSCO) </w:t>
      </w:r>
      <w:r>
        <w:rPr>
          <w:rFonts w:asciiTheme="minorHAnsi" w:hAnsiTheme="minorHAnsi"/>
          <w:sz w:val="24"/>
          <w:szCs w:val="24"/>
        </w:rPr>
        <w:t xml:space="preserve">to which </w:t>
      </w:r>
      <w:r w:rsidRPr="00EF32C6">
        <w:rPr>
          <w:rFonts w:asciiTheme="minorHAnsi" w:hAnsiTheme="minorHAnsi"/>
          <w:sz w:val="24"/>
          <w:szCs w:val="24"/>
        </w:rPr>
        <w:t xml:space="preserve">and delegated its authority </w:t>
      </w:r>
      <w:r>
        <w:rPr>
          <w:rFonts w:asciiTheme="minorHAnsi" w:hAnsiTheme="minorHAnsi"/>
          <w:sz w:val="24"/>
          <w:szCs w:val="24"/>
        </w:rPr>
        <w:t>to implement the Project. AMSCO’s core business historically has been the provision of</w:t>
      </w:r>
      <w:r w:rsidRPr="00EF32C6">
        <w:rPr>
          <w:rFonts w:asciiTheme="minorHAnsi" w:hAnsiTheme="minorHAnsi"/>
          <w:sz w:val="24"/>
          <w:szCs w:val="24"/>
        </w:rPr>
        <w:t xml:space="preserve"> management support to companies by seconding expatriate managers/</w:t>
      </w:r>
      <w:r>
        <w:rPr>
          <w:rFonts w:asciiTheme="minorHAnsi" w:hAnsiTheme="minorHAnsi"/>
          <w:sz w:val="24"/>
          <w:szCs w:val="24"/>
        </w:rPr>
        <w:t xml:space="preserve"> </w:t>
      </w:r>
      <w:r w:rsidRPr="00EF32C6">
        <w:rPr>
          <w:rFonts w:asciiTheme="minorHAnsi" w:hAnsiTheme="minorHAnsi"/>
          <w:sz w:val="24"/>
          <w:szCs w:val="24"/>
        </w:rPr>
        <w:t xml:space="preserve">technical experts to senior positions in these companies, simultaneously building the local capacity of the companies through training activities. The Project has operated under four successive Agreements </w:t>
      </w:r>
      <w:r w:rsidR="0021125A">
        <w:rPr>
          <w:rFonts w:asciiTheme="minorHAnsi" w:hAnsiTheme="minorHAnsi"/>
          <w:sz w:val="24"/>
          <w:szCs w:val="24"/>
        </w:rPr>
        <w:t>(ATMS I</w:t>
      </w:r>
      <w:r w:rsidR="007A0DF7">
        <w:rPr>
          <w:rFonts w:asciiTheme="minorHAnsi" w:hAnsiTheme="minorHAnsi"/>
          <w:sz w:val="24"/>
          <w:szCs w:val="24"/>
        </w:rPr>
        <w:t xml:space="preserve">-IV) </w:t>
      </w:r>
      <w:r w:rsidRPr="00EF32C6">
        <w:rPr>
          <w:rFonts w:asciiTheme="minorHAnsi" w:hAnsiTheme="minorHAnsi"/>
          <w:sz w:val="24"/>
          <w:szCs w:val="24"/>
        </w:rPr>
        <w:t xml:space="preserve">and the current agreement </w:t>
      </w:r>
      <w:r w:rsidR="007A0DF7">
        <w:rPr>
          <w:rFonts w:asciiTheme="minorHAnsi" w:hAnsiTheme="minorHAnsi"/>
          <w:sz w:val="24"/>
          <w:szCs w:val="24"/>
        </w:rPr>
        <w:t xml:space="preserve">(ATMS IV) </w:t>
      </w:r>
      <w:r>
        <w:rPr>
          <w:rFonts w:asciiTheme="minorHAnsi" w:hAnsiTheme="minorHAnsi"/>
          <w:sz w:val="24"/>
          <w:szCs w:val="24"/>
        </w:rPr>
        <w:t xml:space="preserve">which ran until 31 December 2012 </w:t>
      </w:r>
      <w:r w:rsidRPr="00EF32C6">
        <w:rPr>
          <w:rFonts w:asciiTheme="minorHAnsi" w:hAnsiTheme="minorHAnsi"/>
          <w:sz w:val="24"/>
          <w:szCs w:val="24"/>
        </w:rPr>
        <w:t>has been extended to June 30, 2013</w:t>
      </w:r>
      <w:r>
        <w:rPr>
          <w:rFonts w:asciiTheme="minorHAnsi" w:hAnsiTheme="minorHAnsi"/>
          <w:sz w:val="24"/>
          <w:szCs w:val="24"/>
        </w:rPr>
        <w:t xml:space="preserve"> </w:t>
      </w:r>
      <w:r w:rsidR="007A0DF7">
        <w:rPr>
          <w:rFonts w:asciiTheme="minorHAnsi" w:hAnsiTheme="minorHAnsi"/>
          <w:sz w:val="24"/>
          <w:szCs w:val="24"/>
        </w:rPr>
        <w:t>as ATMS V is negotiated</w:t>
      </w:r>
      <w:r w:rsidRPr="00EF32C6">
        <w:rPr>
          <w:rFonts w:asciiTheme="minorHAnsi" w:hAnsiTheme="minorHAnsi"/>
          <w:sz w:val="24"/>
          <w:szCs w:val="24"/>
        </w:rPr>
        <w:t xml:space="preserve">.  </w:t>
      </w:r>
    </w:p>
    <w:p w:rsidR="0021125A" w:rsidRDefault="0021125A" w:rsidP="004363AE">
      <w:pPr>
        <w:pStyle w:val="NoSpacing"/>
        <w:rPr>
          <w:rFonts w:asciiTheme="minorHAnsi" w:hAnsiTheme="minorHAnsi"/>
          <w:sz w:val="24"/>
          <w:szCs w:val="24"/>
        </w:rPr>
      </w:pPr>
    </w:p>
    <w:p w:rsidR="00DB4BCD" w:rsidRDefault="002D7914" w:rsidP="004363AE">
      <w:pPr>
        <w:pStyle w:val="NoSpacing"/>
        <w:rPr>
          <w:rFonts w:asciiTheme="minorHAnsi" w:hAnsiTheme="minorHAnsi"/>
          <w:sz w:val="24"/>
          <w:szCs w:val="24"/>
        </w:rPr>
      </w:pPr>
      <w:r>
        <w:rPr>
          <w:rFonts w:asciiTheme="minorHAnsi" w:hAnsiTheme="minorHAnsi"/>
          <w:sz w:val="24"/>
          <w:szCs w:val="24"/>
        </w:rPr>
        <w:t>ATMS/</w:t>
      </w:r>
      <w:r w:rsidR="00DB4BCD">
        <w:rPr>
          <w:rFonts w:asciiTheme="minorHAnsi" w:hAnsiTheme="minorHAnsi"/>
          <w:sz w:val="24"/>
          <w:szCs w:val="24"/>
        </w:rPr>
        <w:t>AMSCO currently has 298 clients and 473</w:t>
      </w:r>
      <w:r w:rsidR="0021125A">
        <w:rPr>
          <w:rFonts w:asciiTheme="minorHAnsi" w:hAnsiTheme="minorHAnsi"/>
          <w:sz w:val="24"/>
          <w:szCs w:val="24"/>
        </w:rPr>
        <w:t xml:space="preserve"> managers seconded to these businesses and operates in 24 countries</w:t>
      </w:r>
      <w:r w:rsidR="00DB4BCD" w:rsidRPr="00DB4BCD">
        <w:rPr>
          <w:rFonts w:asciiTheme="minorHAnsi" w:hAnsiTheme="minorHAnsi"/>
          <w:sz w:val="24"/>
          <w:szCs w:val="24"/>
        </w:rPr>
        <w:t xml:space="preserve"> </w:t>
      </w:r>
      <w:r w:rsidR="00685554">
        <w:rPr>
          <w:rFonts w:asciiTheme="minorHAnsi" w:hAnsiTheme="minorHAnsi"/>
          <w:sz w:val="24"/>
          <w:szCs w:val="24"/>
        </w:rPr>
        <w:t xml:space="preserve">in Sub-Saharan Africa </w:t>
      </w:r>
      <w:r w:rsidR="00DB4BCD">
        <w:rPr>
          <w:rFonts w:asciiTheme="minorHAnsi" w:hAnsiTheme="minorHAnsi"/>
          <w:sz w:val="24"/>
          <w:szCs w:val="24"/>
        </w:rPr>
        <w:t>as shown in the map below</w:t>
      </w:r>
      <w:r w:rsidR="006100F2">
        <w:rPr>
          <w:rFonts w:asciiTheme="minorHAnsi" w:hAnsiTheme="minorHAnsi"/>
          <w:sz w:val="24"/>
          <w:szCs w:val="24"/>
        </w:rPr>
        <w:t>. It has offices in Johanne</w:t>
      </w:r>
      <w:r w:rsidR="0021125A">
        <w:rPr>
          <w:rFonts w:asciiTheme="minorHAnsi" w:hAnsiTheme="minorHAnsi"/>
          <w:sz w:val="24"/>
          <w:szCs w:val="24"/>
        </w:rPr>
        <w:t>s</w:t>
      </w:r>
      <w:r w:rsidR="006100F2">
        <w:rPr>
          <w:rFonts w:asciiTheme="minorHAnsi" w:hAnsiTheme="minorHAnsi"/>
          <w:sz w:val="24"/>
          <w:szCs w:val="24"/>
        </w:rPr>
        <w:t>b</w:t>
      </w:r>
      <w:r w:rsidR="0021125A">
        <w:rPr>
          <w:rFonts w:asciiTheme="minorHAnsi" w:hAnsiTheme="minorHAnsi"/>
          <w:sz w:val="24"/>
          <w:szCs w:val="24"/>
        </w:rPr>
        <w:t xml:space="preserve">urg (Southern Africa); Nairobi (East Africa) and Accra (West </w:t>
      </w:r>
      <w:r w:rsidR="00685554">
        <w:rPr>
          <w:rFonts w:asciiTheme="minorHAnsi" w:hAnsiTheme="minorHAnsi"/>
          <w:sz w:val="24"/>
          <w:szCs w:val="24"/>
        </w:rPr>
        <w:t>Africa) and the Statutory office in Amsterdam, The Netherlands.</w:t>
      </w:r>
    </w:p>
    <w:p w:rsidR="007468DB" w:rsidRDefault="007468DB" w:rsidP="004363AE">
      <w:pPr>
        <w:pStyle w:val="NoSpacing"/>
        <w:rPr>
          <w:rFonts w:asciiTheme="minorHAnsi" w:hAnsiTheme="minorHAnsi"/>
          <w:sz w:val="24"/>
          <w:szCs w:val="24"/>
        </w:rPr>
      </w:pPr>
    </w:p>
    <w:p w:rsidR="007468DB" w:rsidRPr="007468DB" w:rsidRDefault="007468DB" w:rsidP="007468DB">
      <w:pPr>
        <w:pStyle w:val="NoSpacing"/>
        <w:ind w:left="2160" w:firstLine="720"/>
        <w:rPr>
          <w:rFonts w:asciiTheme="minorHAnsi" w:hAnsiTheme="minorHAnsi"/>
          <w:b/>
          <w:sz w:val="24"/>
          <w:szCs w:val="24"/>
        </w:rPr>
      </w:pPr>
      <w:r w:rsidRPr="007468DB">
        <w:rPr>
          <w:rFonts w:asciiTheme="minorHAnsi" w:hAnsiTheme="minorHAnsi"/>
          <w:b/>
          <w:sz w:val="24"/>
          <w:szCs w:val="24"/>
        </w:rPr>
        <w:t>ATMS/AMSCO Countries of Operation</w:t>
      </w:r>
    </w:p>
    <w:p w:rsidR="00DB4BCD" w:rsidRDefault="007468DB" w:rsidP="004363AE">
      <w:pPr>
        <w:pStyle w:val="NoSpacing"/>
        <w:rPr>
          <w:rFonts w:asciiTheme="minorHAnsi" w:hAnsiTheme="minorHAnsi"/>
          <w:sz w:val="24"/>
          <w:szCs w:val="24"/>
        </w:rPr>
      </w:pPr>
      <w:r>
        <w:rPr>
          <w:rFonts w:asciiTheme="minorHAnsi" w:hAnsiTheme="minorHAnsi"/>
          <w:sz w:val="24"/>
          <w:szCs w:val="24"/>
        </w:rPr>
        <w:t xml:space="preserve">                                           </w:t>
      </w:r>
      <w:r w:rsidR="00DB4BCD" w:rsidRPr="00DB4BCD">
        <w:rPr>
          <w:noProof/>
          <w:lang w:bidi="ar-SA"/>
        </w:rPr>
        <w:drawing>
          <wp:inline distT="0" distB="0" distL="0" distR="0">
            <wp:extent cx="3338830" cy="3625850"/>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3338830" cy="3625850"/>
                    </a:xfrm>
                    <a:prstGeom prst="rect">
                      <a:avLst/>
                    </a:prstGeom>
                    <a:noFill/>
                    <a:ln w="9525">
                      <a:noFill/>
                      <a:miter lim="800000"/>
                      <a:headEnd/>
                      <a:tailEnd/>
                    </a:ln>
                  </pic:spPr>
                </pic:pic>
              </a:graphicData>
            </a:graphic>
          </wp:inline>
        </w:drawing>
      </w:r>
    </w:p>
    <w:p w:rsidR="007A0DF7" w:rsidRPr="00EF32C6" w:rsidRDefault="007A0DF7" w:rsidP="004363AE">
      <w:pPr>
        <w:pStyle w:val="NoSpacing"/>
        <w:rPr>
          <w:rFonts w:asciiTheme="minorHAnsi" w:hAnsiTheme="minorHAnsi"/>
          <w:sz w:val="24"/>
          <w:szCs w:val="24"/>
        </w:rPr>
      </w:pPr>
    </w:p>
    <w:p w:rsidR="00F201E6" w:rsidRDefault="00F201E6" w:rsidP="004363AE">
      <w:pPr>
        <w:pStyle w:val="NoSpacing"/>
        <w:rPr>
          <w:sz w:val="24"/>
          <w:szCs w:val="24"/>
        </w:rPr>
      </w:pPr>
      <w:r>
        <w:rPr>
          <w:sz w:val="24"/>
          <w:szCs w:val="24"/>
        </w:rPr>
        <w:t>As ATMS IV ends an evaluation of its impact is required and t</w:t>
      </w:r>
      <w:r w:rsidR="00C1372C" w:rsidRPr="004363AE">
        <w:rPr>
          <w:sz w:val="24"/>
          <w:szCs w:val="24"/>
        </w:rPr>
        <w:t xml:space="preserve">he purpose of this Selection Document is to assist </w:t>
      </w:r>
      <w:r w:rsidR="00C117CA" w:rsidRPr="004363AE">
        <w:rPr>
          <w:sz w:val="24"/>
          <w:szCs w:val="24"/>
        </w:rPr>
        <w:t>ATMS</w:t>
      </w:r>
      <w:r w:rsidR="00685554">
        <w:rPr>
          <w:sz w:val="24"/>
          <w:szCs w:val="24"/>
        </w:rPr>
        <w:t>/AMSCO</w:t>
      </w:r>
      <w:r w:rsidR="00570C7E" w:rsidRPr="004363AE">
        <w:rPr>
          <w:sz w:val="24"/>
          <w:szCs w:val="24"/>
        </w:rPr>
        <w:t xml:space="preserve"> </w:t>
      </w:r>
      <w:r w:rsidR="00C1372C" w:rsidRPr="004363AE">
        <w:rPr>
          <w:sz w:val="24"/>
          <w:szCs w:val="24"/>
        </w:rPr>
        <w:t xml:space="preserve">in the process of identifying suitable </w:t>
      </w:r>
      <w:r w:rsidR="00C117CA" w:rsidRPr="004363AE">
        <w:rPr>
          <w:sz w:val="24"/>
          <w:szCs w:val="24"/>
        </w:rPr>
        <w:t>consultan</w:t>
      </w:r>
      <w:r>
        <w:rPr>
          <w:sz w:val="24"/>
          <w:szCs w:val="24"/>
        </w:rPr>
        <w:t xml:space="preserve">ts to undertake this evaluation. </w:t>
      </w:r>
      <w:r w:rsidR="00204197">
        <w:rPr>
          <w:sz w:val="24"/>
          <w:szCs w:val="24"/>
        </w:rPr>
        <w:t xml:space="preserve"> </w:t>
      </w:r>
    </w:p>
    <w:p w:rsidR="00F201E6" w:rsidRPr="004363AE" w:rsidRDefault="00F201E6" w:rsidP="004363AE">
      <w:pPr>
        <w:pStyle w:val="NoSpacing"/>
        <w:rPr>
          <w:sz w:val="24"/>
          <w:szCs w:val="24"/>
        </w:rPr>
      </w:pPr>
    </w:p>
    <w:p w:rsidR="00C1372C" w:rsidRPr="00D1540C" w:rsidRDefault="00C1372C" w:rsidP="004363AE">
      <w:pPr>
        <w:pStyle w:val="NoSpacing"/>
        <w:rPr>
          <w:rFonts w:asciiTheme="minorHAnsi" w:hAnsiTheme="minorHAnsi"/>
          <w:sz w:val="24"/>
          <w:szCs w:val="24"/>
        </w:rPr>
      </w:pPr>
      <w:r w:rsidRPr="00D1540C">
        <w:rPr>
          <w:rFonts w:asciiTheme="minorHAnsi" w:hAnsiTheme="minorHAnsi"/>
          <w:sz w:val="24"/>
          <w:szCs w:val="24"/>
        </w:rPr>
        <w:lastRenderedPageBreak/>
        <w:t>In order to evaluate Bidd</w:t>
      </w:r>
      <w:r w:rsidR="00C117CA" w:rsidRPr="00D1540C">
        <w:rPr>
          <w:rFonts w:asciiTheme="minorHAnsi" w:hAnsiTheme="minorHAnsi"/>
          <w:sz w:val="24"/>
          <w:szCs w:val="24"/>
        </w:rPr>
        <w:t xml:space="preserve">ers, </w:t>
      </w:r>
      <w:r w:rsidR="00685554">
        <w:rPr>
          <w:rFonts w:asciiTheme="minorHAnsi" w:hAnsiTheme="minorHAnsi"/>
          <w:sz w:val="24"/>
          <w:szCs w:val="24"/>
        </w:rPr>
        <w:t>ATMS/</w:t>
      </w:r>
      <w:r w:rsidR="00C117CA" w:rsidRPr="00D1540C">
        <w:rPr>
          <w:rFonts w:asciiTheme="minorHAnsi" w:hAnsiTheme="minorHAnsi"/>
          <w:sz w:val="24"/>
          <w:szCs w:val="24"/>
        </w:rPr>
        <w:t>AMSCO</w:t>
      </w:r>
      <w:r w:rsidRPr="00D1540C">
        <w:rPr>
          <w:rFonts w:asciiTheme="minorHAnsi" w:hAnsiTheme="minorHAnsi"/>
          <w:sz w:val="24"/>
          <w:szCs w:val="24"/>
        </w:rPr>
        <w:t xml:space="preserve"> requires the information sought in this questionnaire from each Bidder who wishes to proceed further in this procurement exercise. Only Bidders who are successful at this stage will be invited to participate in the next stage of the procurement process</w:t>
      </w:r>
      <w:r w:rsidR="004363AE" w:rsidRPr="00D1540C">
        <w:rPr>
          <w:rFonts w:asciiTheme="minorHAnsi" w:hAnsiTheme="minorHAnsi"/>
          <w:sz w:val="24"/>
          <w:szCs w:val="24"/>
        </w:rPr>
        <w:t xml:space="preserve"> which will be the preparation of a detailed proposal and budget based on Terms of Reference to be supplied to shortlisted Bidders</w:t>
      </w:r>
      <w:r w:rsidRPr="00D1540C">
        <w:rPr>
          <w:rFonts w:asciiTheme="minorHAnsi" w:hAnsiTheme="minorHAnsi"/>
          <w:sz w:val="24"/>
          <w:szCs w:val="24"/>
        </w:rPr>
        <w:t>.</w:t>
      </w:r>
    </w:p>
    <w:p w:rsidR="00C1372C" w:rsidRDefault="00C1372C">
      <w:pPr>
        <w:autoSpaceDE w:val="0"/>
        <w:autoSpaceDN w:val="0"/>
        <w:adjustRightInd w:val="0"/>
        <w:spacing w:after="0" w:line="240" w:lineRule="auto"/>
        <w:ind w:left="567"/>
        <w:jc w:val="both"/>
        <w:rPr>
          <w:rFonts w:ascii="Arial" w:hAnsi="Arial" w:cs="Arial"/>
          <w:b/>
        </w:rPr>
      </w:pPr>
    </w:p>
    <w:p w:rsidR="00204197" w:rsidRDefault="00204197">
      <w:pPr>
        <w:autoSpaceDE w:val="0"/>
        <w:autoSpaceDN w:val="0"/>
        <w:adjustRightInd w:val="0"/>
        <w:spacing w:after="0" w:line="240" w:lineRule="auto"/>
        <w:ind w:left="567"/>
        <w:jc w:val="both"/>
        <w:rPr>
          <w:rFonts w:ascii="Arial" w:hAnsi="Arial" w:cs="Arial"/>
          <w:b/>
        </w:rPr>
      </w:pPr>
    </w:p>
    <w:p w:rsidR="00C1372C" w:rsidRPr="004363AE" w:rsidRDefault="00C1372C">
      <w:pPr>
        <w:pStyle w:val="ListParagraph"/>
        <w:autoSpaceDE w:val="0"/>
        <w:autoSpaceDN w:val="0"/>
        <w:adjustRightInd w:val="0"/>
        <w:spacing w:after="0" w:line="240" w:lineRule="auto"/>
        <w:ind w:left="0"/>
        <w:jc w:val="both"/>
        <w:rPr>
          <w:rFonts w:asciiTheme="minorHAnsi" w:hAnsiTheme="minorHAnsi" w:cs="Arial"/>
          <w:b/>
          <w:sz w:val="24"/>
          <w:szCs w:val="24"/>
        </w:rPr>
      </w:pPr>
      <w:r w:rsidRPr="004363AE">
        <w:rPr>
          <w:rFonts w:asciiTheme="minorHAnsi" w:hAnsiTheme="minorHAnsi" w:cs="Arial"/>
          <w:b/>
          <w:sz w:val="24"/>
          <w:szCs w:val="24"/>
        </w:rPr>
        <w:t>1.2 Procurement process</w:t>
      </w:r>
    </w:p>
    <w:p w:rsidR="00C1372C" w:rsidRPr="004363AE" w:rsidRDefault="00C1372C">
      <w:pPr>
        <w:pStyle w:val="ListParagraph"/>
        <w:autoSpaceDE w:val="0"/>
        <w:autoSpaceDN w:val="0"/>
        <w:adjustRightInd w:val="0"/>
        <w:spacing w:after="0" w:line="240" w:lineRule="auto"/>
        <w:ind w:left="0"/>
        <w:jc w:val="both"/>
        <w:rPr>
          <w:rFonts w:asciiTheme="minorHAnsi" w:hAnsiTheme="minorHAnsi" w:cs="Arial"/>
          <w:b/>
          <w:sz w:val="24"/>
          <w:szCs w:val="24"/>
        </w:rPr>
      </w:pPr>
    </w:p>
    <w:p w:rsidR="00C1372C" w:rsidRPr="004363AE" w:rsidRDefault="00C117CA" w:rsidP="006A612B">
      <w:pPr>
        <w:numPr>
          <w:ilvl w:val="0"/>
          <w:numId w:val="10"/>
        </w:numPr>
        <w:autoSpaceDE w:val="0"/>
        <w:autoSpaceDN w:val="0"/>
        <w:adjustRightInd w:val="0"/>
        <w:spacing w:after="0" w:line="240" w:lineRule="auto"/>
        <w:rPr>
          <w:rFonts w:asciiTheme="minorHAnsi" w:hAnsiTheme="minorHAnsi" w:cs="Arial"/>
          <w:sz w:val="24"/>
          <w:szCs w:val="24"/>
        </w:rPr>
      </w:pPr>
      <w:r w:rsidRPr="004363AE">
        <w:rPr>
          <w:rFonts w:asciiTheme="minorHAnsi" w:hAnsiTheme="minorHAnsi" w:cs="Arial"/>
          <w:sz w:val="24"/>
          <w:szCs w:val="24"/>
        </w:rPr>
        <w:t>ATMS</w:t>
      </w:r>
      <w:r w:rsidR="00685554">
        <w:rPr>
          <w:rFonts w:asciiTheme="minorHAnsi" w:hAnsiTheme="minorHAnsi" w:cs="Arial"/>
          <w:sz w:val="24"/>
          <w:szCs w:val="24"/>
        </w:rPr>
        <w:t>/AMSCO</w:t>
      </w:r>
      <w:r w:rsidRPr="004363AE">
        <w:rPr>
          <w:rFonts w:asciiTheme="minorHAnsi" w:hAnsiTheme="minorHAnsi" w:cs="Arial"/>
          <w:sz w:val="24"/>
          <w:szCs w:val="24"/>
        </w:rPr>
        <w:t xml:space="preserve"> has de</w:t>
      </w:r>
      <w:r w:rsidR="00C1372C" w:rsidRPr="004363AE">
        <w:rPr>
          <w:rFonts w:asciiTheme="minorHAnsi" w:hAnsiTheme="minorHAnsi" w:cs="Arial"/>
          <w:sz w:val="24"/>
          <w:szCs w:val="24"/>
        </w:rPr>
        <w:t>veloped a very hi</w:t>
      </w:r>
      <w:r w:rsidR="004363AE">
        <w:rPr>
          <w:rFonts w:asciiTheme="minorHAnsi" w:hAnsiTheme="minorHAnsi" w:cs="Arial"/>
          <w:sz w:val="24"/>
          <w:szCs w:val="24"/>
        </w:rPr>
        <w:t>gh level terms of reference in S</w:t>
      </w:r>
      <w:r w:rsidR="00C1372C" w:rsidRPr="004363AE">
        <w:rPr>
          <w:rFonts w:asciiTheme="minorHAnsi" w:hAnsiTheme="minorHAnsi" w:cs="Arial"/>
          <w:sz w:val="24"/>
          <w:szCs w:val="24"/>
        </w:rPr>
        <w:t>ection 2 of this document which includes the background and intended outcome of this project.</w:t>
      </w:r>
    </w:p>
    <w:p w:rsidR="00C1372C" w:rsidRPr="004363AE" w:rsidRDefault="00C1372C" w:rsidP="006A612B">
      <w:pPr>
        <w:autoSpaceDE w:val="0"/>
        <w:autoSpaceDN w:val="0"/>
        <w:adjustRightInd w:val="0"/>
        <w:spacing w:after="0" w:line="240" w:lineRule="auto"/>
        <w:rPr>
          <w:rFonts w:asciiTheme="minorHAnsi" w:hAnsiTheme="minorHAnsi" w:cs="Arial"/>
          <w:sz w:val="24"/>
          <w:szCs w:val="24"/>
        </w:rPr>
      </w:pPr>
    </w:p>
    <w:p w:rsidR="00C1372C" w:rsidRPr="004363AE" w:rsidRDefault="00A26CC0" w:rsidP="006A612B">
      <w:pPr>
        <w:numPr>
          <w:ilvl w:val="0"/>
          <w:numId w:val="10"/>
        </w:numPr>
        <w:autoSpaceDE w:val="0"/>
        <w:autoSpaceDN w:val="0"/>
        <w:adjustRightInd w:val="0"/>
        <w:spacing w:after="0" w:line="240" w:lineRule="auto"/>
        <w:rPr>
          <w:rFonts w:asciiTheme="minorHAnsi" w:hAnsiTheme="minorHAnsi" w:cs="Arial"/>
          <w:sz w:val="24"/>
          <w:szCs w:val="24"/>
        </w:rPr>
      </w:pPr>
      <w:r w:rsidRPr="004363AE">
        <w:rPr>
          <w:rFonts w:asciiTheme="minorHAnsi" w:hAnsiTheme="minorHAnsi" w:cs="Arial"/>
          <w:sz w:val="24"/>
          <w:szCs w:val="24"/>
        </w:rPr>
        <w:t>It is our intention to take 4-6</w:t>
      </w:r>
      <w:r w:rsidR="00C1372C" w:rsidRPr="004363AE">
        <w:rPr>
          <w:rFonts w:asciiTheme="minorHAnsi" w:hAnsiTheme="minorHAnsi" w:cs="Arial"/>
          <w:sz w:val="24"/>
          <w:szCs w:val="24"/>
        </w:rPr>
        <w:t xml:space="preserve"> bidders to the next stage of the procurement process</w:t>
      </w:r>
      <w:r w:rsidR="00EE4099">
        <w:rPr>
          <w:rFonts w:asciiTheme="minorHAnsi" w:hAnsiTheme="minorHAnsi" w:cs="Arial"/>
          <w:sz w:val="24"/>
          <w:szCs w:val="24"/>
        </w:rPr>
        <w:t xml:space="preserve"> and </w:t>
      </w:r>
      <w:r w:rsidR="00F43332" w:rsidRPr="004363AE">
        <w:rPr>
          <w:rFonts w:asciiTheme="minorHAnsi" w:hAnsiTheme="minorHAnsi" w:cs="Arial"/>
          <w:sz w:val="24"/>
          <w:szCs w:val="24"/>
        </w:rPr>
        <w:t xml:space="preserve">shortlisted </w:t>
      </w:r>
      <w:r w:rsidR="00EE4099">
        <w:rPr>
          <w:rFonts w:asciiTheme="minorHAnsi" w:hAnsiTheme="minorHAnsi" w:cs="Arial"/>
          <w:sz w:val="24"/>
          <w:szCs w:val="24"/>
        </w:rPr>
        <w:t xml:space="preserve">suppliers </w:t>
      </w:r>
      <w:r w:rsidR="00F43332" w:rsidRPr="004363AE">
        <w:rPr>
          <w:rFonts w:asciiTheme="minorHAnsi" w:hAnsiTheme="minorHAnsi" w:cs="Arial"/>
          <w:sz w:val="24"/>
          <w:szCs w:val="24"/>
        </w:rPr>
        <w:t xml:space="preserve">will be invited to </w:t>
      </w:r>
      <w:r w:rsidR="007020AA" w:rsidRPr="004363AE">
        <w:rPr>
          <w:rFonts w:asciiTheme="minorHAnsi" w:hAnsiTheme="minorHAnsi" w:cs="Arial"/>
          <w:sz w:val="24"/>
          <w:szCs w:val="24"/>
        </w:rPr>
        <w:t xml:space="preserve">submit a detailed </w:t>
      </w:r>
      <w:r w:rsidR="004973C1" w:rsidRPr="004363AE">
        <w:rPr>
          <w:rFonts w:asciiTheme="minorHAnsi" w:hAnsiTheme="minorHAnsi" w:cs="Arial"/>
          <w:sz w:val="24"/>
          <w:szCs w:val="24"/>
        </w:rPr>
        <w:t>proposal in response to detailed terms of Reference</w:t>
      </w:r>
      <w:r w:rsidR="00F43332" w:rsidRPr="004363AE">
        <w:rPr>
          <w:rFonts w:asciiTheme="minorHAnsi" w:hAnsiTheme="minorHAnsi" w:cs="Arial"/>
          <w:sz w:val="24"/>
          <w:szCs w:val="24"/>
        </w:rPr>
        <w:t>.</w:t>
      </w:r>
      <w:r w:rsidR="007020AA" w:rsidRPr="004363AE">
        <w:rPr>
          <w:rFonts w:asciiTheme="minorHAnsi" w:hAnsiTheme="minorHAnsi" w:cs="Arial"/>
          <w:sz w:val="24"/>
          <w:szCs w:val="24"/>
        </w:rPr>
        <w:t xml:space="preserve">  The number shortlisted</w:t>
      </w:r>
      <w:r w:rsidR="00C1372C" w:rsidRPr="004363AE">
        <w:rPr>
          <w:rFonts w:asciiTheme="minorHAnsi" w:hAnsiTheme="minorHAnsi" w:cs="Arial"/>
          <w:sz w:val="24"/>
          <w:szCs w:val="24"/>
        </w:rPr>
        <w:t xml:space="preserve"> will depend on the quality and quantity of responses received.</w:t>
      </w:r>
    </w:p>
    <w:p w:rsidR="00C1372C" w:rsidRPr="004363AE" w:rsidRDefault="00C1372C" w:rsidP="006A612B">
      <w:pPr>
        <w:autoSpaceDE w:val="0"/>
        <w:autoSpaceDN w:val="0"/>
        <w:adjustRightInd w:val="0"/>
        <w:spacing w:after="0" w:line="240" w:lineRule="auto"/>
        <w:rPr>
          <w:rFonts w:asciiTheme="minorHAnsi" w:hAnsiTheme="minorHAnsi" w:cs="Arial"/>
          <w:sz w:val="24"/>
          <w:szCs w:val="24"/>
        </w:rPr>
      </w:pPr>
    </w:p>
    <w:p w:rsidR="00C1372C" w:rsidRPr="004363AE" w:rsidRDefault="00C1372C" w:rsidP="006A612B">
      <w:pPr>
        <w:numPr>
          <w:ilvl w:val="0"/>
          <w:numId w:val="10"/>
        </w:numPr>
        <w:autoSpaceDE w:val="0"/>
        <w:autoSpaceDN w:val="0"/>
        <w:adjustRightInd w:val="0"/>
        <w:spacing w:after="0" w:line="240" w:lineRule="auto"/>
        <w:rPr>
          <w:rFonts w:asciiTheme="minorHAnsi" w:hAnsiTheme="minorHAnsi" w:cs="Arial"/>
          <w:sz w:val="24"/>
          <w:szCs w:val="24"/>
        </w:rPr>
      </w:pPr>
      <w:r w:rsidRPr="004363AE">
        <w:rPr>
          <w:rFonts w:asciiTheme="minorHAnsi" w:hAnsiTheme="minorHAnsi" w:cs="Arial"/>
          <w:sz w:val="24"/>
          <w:szCs w:val="24"/>
        </w:rPr>
        <w:t>The indicative timetable for these procurement activities is outlined below:</w:t>
      </w:r>
    </w:p>
    <w:p w:rsidR="00C1372C" w:rsidRDefault="00C1372C">
      <w:pPr>
        <w:autoSpaceDE w:val="0"/>
        <w:autoSpaceDN w:val="0"/>
        <w:adjustRightInd w:val="0"/>
        <w:spacing w:after="0" w:line="240" w:lineRule="auto"/>
        <w:jc w:val="both"/>
        <w:rPr>
          <w:rFonts w:ascii="Arial" w:hAnsi="Arial" w:cs="Arial"/>
        </w:rPr>
      </w:pPr>
    </w:p>
    <w:tbl>
      <w:tblPr>
        <w:tblW w:w="0" w:type="auto"/>
        <w:tblInd w:w="7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497"/>
        <w:gridCol w:w="4124"/>
      </w:tblGrid>
      <w:tr w:rsidR="00C1372C" w:rsidTr="00E636EF">
        <w:trPr>
          <w:trHeight w:val="170"/>
        </w:trPr>
        <w:tc>
          <w:tcPr>
            <w:tcW w:w="0" w:type="auto"/>
            <w:shd w:val="clear" w:color="auto" w:fill="000000"/>
          </w:tcPr>
          <w:p w:rsidR="00C1372C" w:rsidRPr="006100F2" w:rsidRDefault="00C1372C">
            <w:pPr>
              <w:pStyle w:val="TableText"/>
              <w:ind w:left="72"/>
              <w:jc w:val="both"/>
              <w:rPr>
                <w:rFonts w:asciiTheme="minorHAnsi" w:hAnsiTheme="minorHAnsi"/>
                <w:color w:val="FFFFFF" w:themeColor="background1"/>
              </w:rPr>
            </w:pPr>
            <w:r w:rsidRPr="006100F2">
              <w:rPr>
                <w:rFonts w:asciiTheme="minorHAnsi" w:hAnsiTheme="minorHAnsi"/>
                <w:color w:val="FFFFFF" w:themeColor="background1"/>
              </w:rPr>
              <w:t>Date</w:t>
            </w:r>
          </w:p>
        </w:tc>
        <w:tc>
          <w:tcPr>
            <w:tcW w:w="0" w:type="auto"/>
            <w:shd w:val="clear" w:color="auto" w:fill="000000"/>
          </w:tcPr>
          <w:p w:rsidR="00C1372C" w:rsidRPr="006100F2" w:rsidRDefault="00C1372C">
            <w:pPr>
              <w:pStyle w:val="TableText"/>
              <w:ind w:left="72"/>
              <w:jc w:val="both"/>
              <w:rPr>
                <w:rFonts w:asciiTheme="minorHAnsi" w:hAnsiTheme="minorHAnsi"/>
                <w:color w:val="FFFFFF" w:themeColor="background1"/>
              </w:rPr>
            </w:pPr>
            <w:r w:rsidRPr="006100F2">
              <w:rPr>
                <w:rFonts w:asciiTheme="minorHAnsi" w:hAnsiTheme="minorHAnsi"/>
                <w:color w:val="FFFFFF" w:themeColor="background1"/>
              </w:rPr>
              <w:t>Activity</w:t>
            </w:r>
          </w:p>
        </w:tc>
      </w:tr>
      <w:tr w:rsidR="00C1372C" w:rsidTr="009435CF">
        <w:trPr>
          <w:trHeight w:val="170"/>
        </w:trPr>
        <w:tc>
          <w:tcPr>
            <w:tcW w:w="0" w:type="auto"/>
            <w:shd w:val="clear" w:color="auto" w:fill="DBE5F1" w:themeFill="accent1" w:themeFillTint="33"/>
          </w:tcPr>
          <w:p w:rsidR="00C1372C" w:rsidRPr="006100F2" w:rsidRDefault="00C1372C">
            <w:pPr>
              <w:pStyle w:val="TableText"/>
              <w:ind w:left="72"/>
              <w:jc w:val="both"/>
              <w:rPr>
                <w:rFonts w:asciiTheme="minorHAnsi" w:hAnsiTheme="minorHAnsi"/>
              </w:rPr>
            </w:pPr>
            <w:r w:rsidRPr="006100F2">
              <w:rPr>
                <w:rFonts w:asciiTheme="minorHAnsi" w:hAnsiTheme="minorHAnsi"/>
              </w:rPr>
              <w:t>1</w:t>
            </w:r>
            <w:r w:rsidR="00685554">
              <w:rPr>
                <w:rFonts w:asciiTheme="minorHAnsi" w:hAnsiTheme="minorHAnsi"/>
              </w:rPr>
              <w:t>5</w:t>
            </w:r>
            <w:r w:rsidR="00CC2318" w:rsidRPr="006100F2">
              <w:rPr>
                <w:rFonts w:asciiTheme="minorHAnsi" w:hAnsiTheme="minorHAnsi"/>
              </w:rPr>
              <w:t xml:space="preserve"> March 2013</w:t>
            </w:r>
          </w:p>
        </w:tc>
        <w:tc>
          <w:tcPr>
            <w:tcW w:w="0" w:type="auto"/>
            <w:shd w:val="clear" w:color="auto" w:fill="DBE5F1" w:themeFill="accent1" w:themeFillTint="33"/>
          </w:tcPr>
          <w:p w:rsidR="00C1372C" w:rsidRPr="006100F2" w:rsidRDefault="00C1372C">
            <w:pPr>
              <w:pStyle w:val="TableText"/>
              <w:ind w:left="72"/>
              <w:jc w:val="both"/>
              <w:rPr>
                <w:rFonts w:asciiTheme="minorHAnsi" w:hAnsiTheme="minorHAnsi"/>
              </w:rPr>
            </w:pPr>
            <w:r w:rsidRPr="006100F2">
              <w:rPr>
                <w:rFonts w:asciiTheme="minorHAnsi" w:hAnsiTheme="minorHAnsi"/>
              </w:rPr>
              <w:t>EOI Selection Document due</w:t>
            </w:r>
          </w:p>
        </w:tc>
      </w:tr>
      <w:tr w:rsidR="00C1372C" w:rsidTr="009435CF">
        <w:trPr>
          <w:trHeight w:val="170"/>
        </w:trPr>
        <w:tc>
          <w:tcPr>
            <w:tcW w:w="0" w:type="auto"/>
            <w:shd w:val="clear" w:color="auto" w:fill="DBE5F1" w:themeFill="accent1" w:themeFillTint="33"/>
          </w:tcPr>
          <w:p w:rsidR="00C1372C" w:rsidRPr="006100F2" w:rsidRDefault="00685554">
            <w:pPr>
              <w:pStyle w:val="TableText"/>
              <w:ind w:left="72"/>
              <w:jc w:val="both"/>
              <w:rPr>
                <w:rFonts w:asciiTheme="minorHAnsi" w:hAnsiTheme="minorHAnsi"/>
              </w:rPr>
            </w:pPr>
            <w:r>
              <w:rPr>
                <w:rFonts w:asciiTheme="minorHAnsi" w:hAnsiTheme="minorHAnsi"/>
              </w:rPr>
              <w:t>26</w:t>
            </w:r>
            <w:r w:rsidR="00CC2318" w:rsidRPr="006100F2">
              <w:rPr>
                <w:rFonts w:asciiTheme="minorHAnsi" w:hAnsiTheme="minorHAnsi"/>
              </w:rPr>
              <w:t xml:space="preserve"> March 2013</w:t>
            </w:r>
          </w:p>
        </w:tc>
        <w:tc>
          <w:tcPr>
            <w:tcW w:w="0" w:type="auto"/>
            <w:shd w:val="clear" w:color="auto" w:fill="DBE5F1" w:themeFill="accent1" w:themeFillTint="33"/>
          </w:tcPr>
          <w:p w:rsidR="00C1372C" w:rsidRPr="006100F2" w:rsidRDefault="00C1372C">
            <w:pPr>
              <w:pStyle w:val="TableText"/>
              <w:ind w:left="72"/>
              <w:jc w:val="both"/>
              <w:rPr>
                <w:rFonts w:asciiTheme="minorHAnsi" w:hAnsiTheme="minorHAnsi"/>
              </w:rPr>
            </w:pPr>
            <w:r w:rsidRPr="006100F2">
              <w:rPr>
                <w:rFonts w:asciiTheme="minorHAnsi" w:hAnsiTheme="minorHAnsi"/>
              </w:rPr>
              <w:t>Short listing</w:t>
            </w:r>
            <w:r w:rsidR="00E636EF" w:rsidRPr="006100F2">
              <w:rPr>
                <w:rFonts w:asciiTheme="minorHAnsi" w:hAnsiTheme="minorHAnsi"/>
              </w:rPr>
              <w:t xml:space="preserve"> and supplier notification</w:t>
            </w:r>
          </w:p>
        </w:tc>
      </w:tr>
      <w:tr w:rsidR="00914567" w:rsidTr="009435CF">
        <w:trPr>
          <w:trHeight w:val="170"/>
        </w:trPr>
        <w:tc>
          <w:tcPr>
            <w:tcW w:w="0" w:type="auto"/>
            <w:shd w:val="clear" w:color="auto" w:fill="DBE5F1" w:themeFill="accent1" w:themeFillTint="33"/>
          </w:tcPr>
          <w:p w:rsidR="00914567" w:rsidRPr="006100F2" w:rsidRDefault="00685554">
            <w:pPr>
              <w:pStyle w:val="TableText"/>
              <w:ind w:left="72"/>
              <w:rPr>
                <w:rFonts w:asciiTheme="minorHAnsi" w:hAnsiTheme="minorHAnsi"/>
              </w:rPr>
            </w:pPr>
            <w:r>
              <w:rPr>
                <w:rFonts w:asciiTheme="minorHAnsi" w:hAnsiTheme="minorHAnsi"/>
              </w:rPr>
              <w:t>28</w:t>
            </w:r>
            <w:r w:rsidR="00CC2318" w:rsidRPr="006100F2">
              <w:rPr>
                <w:rFonts w:asciiTheme="minorHAnsi" w:hAnsiTheme="minorHAnsi"/>
              </w:rPr>
              <w:t xml:space="preserve"> March 2013</w:t>
            </w:r>
          </w:p>
        </w:tc>
        <w:tc>
          <w:tcPr>
            <w:tcW w:w="0" w:type="auto"/>
            <w:shd w:val="clear" w:color="auto" w:fill="DBE5F1" w:themeFill="accent1" w:themeFillTint="33"/>
          </w:tcPr>
          <w:p w:rsidR="00914567" w:rsidRPr="006100F2" w:rsidRDefault="00E636EF">
            <w:pPr>
              <w:pStyle w:val="TableText"/>
              <w:ind w:left="72"/>
              <w:jc w:val="both"/>
              <w:rPr>
                <w:rFonts w:asciiTheme="minorHAnsi" w:hAnsiTheme="minorHAnsi"/>
              </w:rPr>
            </w:pPr>
            <w:r w:rsidRPr="006100F2">
              <w:rPr>
                <w:rFonts w:asciiTheme="minorHAnsi" w:hAnsiTheme="minorHAnsi"/>
              </w:rPr>
              <w:t xml:space="preserve">Release </w:t>
            </w:r>
            <w:r w:rsidR="00CC2318" w:rsidRPr="006100F2">
              <w:rPr>
                <w:rFonts w:asciiTheme="minorHAnsi" w:hAnsiTheme="minorHAnsi"/>
              </w:rPr>
              <w:t>of Proposal terms of Reference</w:t>
            </w:r>
          </w:p>
        </w:tc>
      </w:tr>
      <w:tr w:rsidR="00C1372C" w:rsidTr="009435CF">
        <w:trPr>
          <w:trHeight w:val="170"/>
        </w:trPr>
        <w:tc>
          <w:tcPr>
            <w:tcW w:w="0" w:type="auto"/>
            <w:shd w:val="clear" w:color="auto" w:fill="DBE5F1" w:themeFill="accent1" w:themeFillTint="33"/>
          </w:tcPr>
          <w:p w:rsidR="00C1372C" w:rsidRPr="006100F2" w:rsidRDefault="00CC2318">
            <w:pPr>
              <w:pStyle w:val="TableText"/>
              <w:ind w:left="72"/>
              <w:jc w:val="both"/>
              <w:rPr>
                <w:rFonts w:asciiTheme="minorHAnsi" w:hAnsiTheme="minorHAnsi"/>
              </w:rPr>
            </w:pPr>
            <w:r w:rsidRPr="006100F2">
              <w:rPr>
                <w:rFonts w:asciiTheme="minorHAnsi" w:hAnsiTheme="minorHAnsi"/>
              </w:rPr>
              <w:t>23 April 2013</w:t>
            </w:r>
          </w:p>
        </w:tc>
        <w:tc>
          <w:tcPr>
            <w:tcW w:w="0" w:type="auto"/>
            <w:shd w:val="clear" w:color="auto" w:fill="DBE5F1" w:themeFill="accent1" w:themeFillTint="33"/>
          </w:tcPr>
          <w:p w:rsidR="00C1372C" w:rsidRPr="006100F2" w:rsidRDefault="00E636EF">
            <w:pPr>
              <w:pStyle w:val="TableText"/>
              <w:ind w:left="72"/>
              <w:jc w:val="both"/>
              <w:rPr>
                <w:rFonts w:asciiTheme="minorHAnsi" w:hAnsiTheme="minorHAnsi"/>
              </w:rPr>
            </w:pPr>
            <w:r w:rsidRPr="006100F2">
              <w:rPr>
                <w:rFonts w:asciiTheme="minorHAnsi" w:hAnsiTheme="minorHAnsi"/>
              </w:rPr>
              <w:t>Final P</w:t>
            </w:r>
            <w:r w:rsidR="00C1372C" w:rsidRPr="006100F2">
              <w:rPr>
                <w:rFonts w:asciiTheme="minorHAnsi" w:hAnsiTheme="minorHAnsi"/>
              </w:rPr>
              <w:t>roposals due</w:t>
            </w:r>
          </w:p>
        </w:tc>
      </w:tr>
      <w:tr w:rsidR="004973C1" w:rsidTr="009435CF">
        <w:trPr>
          <w:trHeight w:val="170"/>
        </w:trPr>
        <w:tc>
          <w:tcPr>
            <w:tcW w:w="0" w:type="auto"/>
            <w:shd w:val="clear" w:color="auto" w:fill="DBE5F1" w:themeFill="accent1" w:themeFillTint="33"/>
          </w:tcPr>
          <w:p w:rsidR="004973C1" w:rsidRPr="006100F2" w:rsidRDefault="004973C1">
            <w:pPr>
              <w:pStyle w:val="TableText"/>
              <w:ind w:left="72"/>
              <w:jc w:val="both"/>
              <w:rPr>
                <w:rFonts w:asciiTheme="minorHAnsi" w:hAnsiTheme="minorHAnsi"/>
              </w:rPr>
            </w:pPr>
            <w:r w:rsidRPr="006100F2">
              <w:rPr>
                <w:rFonts w:asciiTheme="minorHAnsi" w:hAnsiTheme="minorHAnsi"/>
              </w:rPr>
              <w:t>By 21 May 2013</w:t>
            </w:r>
          </w:p>
        </w:tc>
        <w:tc>
          <w:tcPr>
            <w:tcW w:w="0" w:type="auto"/>
            <w:shd w:val="clear" w:color="auto" w:fill="DBE5F1" w:themeFill="accent1" w:themeFillTint="33"/>
          </w:tcPr>
          <w:p w:rsidR="004973C1" w:rsidRPr="006100F2" w:rsidRDefault="004973C1">
            <w:pPr>
              <w:pStyle w:val="TableText"/>
              <w:ind w:left="72"/>
              <w:jc w:val="both"/>
              <w:rPr>
                <w:rFonts w:asciiTheme="minorHAnsi" w:hAnsiTheme="minorHAnsi"/>
              </w:rPr>
            </w:pPr>
            <w:r w:rsidRPr="006100F2">
              <w:rPr>
                <w:rFonts w:asciiTheme="minorHAnsi" w:hAnsiTheme="minorHAnsi"/>
              </w:rPr>
              <w:t xml:space="preserve">Winning Bidder informed </w:t>
            </w:r>
          </w:p>
        </w:tc>
      </w:tr>
      <w:tr w:rsidR="004973C1" w:rsidTr="009435CF">
        <w:trPr>
          <w:trHeight w:val="170"/>
        </w:trPr>
        <w:tc>
          <w:tcPr>
            <w:tcW w:w="0" w:type="auto"/>
            <w:shd w:val="clear" w:color="auto" w:fill="DBE5F1" w:themeFill="accent1" w:themeFillTint="33"/>
          </w:tcPr>
          <w:p w:rsidR="004973C1" w:rsidRPr="006100F2" w:rsidRDefault="004973C1">
            <w:pPr>
              <w:pStyle w:val="TableText"/>
              <w:ind w:left="72"/>
              <w:jc w:val="both"/>
              <w:rPr>
                <w:rFonts w:asciiTheme="minorHAnsi" w:hAnsiTheme="minorHAnsi"/>
              </w:rPr>
            </w:pPr>
            <w:r w:rsidRPr="006100F2">
              <w:rPr>
                <w:rFonts w:asciiTheme="minorHAnsi" w:hAnsiTheme="minorHAnsi"/>
              </w:rPr>
              <w:t>28 May 2013</w:t>
            </w:r>
          </w:p>
        </w:tc>
        <w:tc>
          <w:tcPr>
            <w:tcW w:w="0" w:type="auto"/>
            <w:shd w:val="clear" w:color="auto" w:fill="DBE5F1" w:themeFill="accent1" w:themeFillTint="33"/>
          </w:tcPr>
          <w:p w:rsidR="004973C1" w:rsidRPr="006100F2" w:rsidRDefault="004973C1">
            <w:pPr>
              <w:pStyle w:val="TableText"/>
              <w:ind w:left="72"/>
              <w:jc w:val="both"/>
              <w:rPr>
                <w:rFonts w:asciiTheme="minorHAnsi" w:hAnsiTheme="minorHAnsi"/>
              </w:rPr>
            </w:pPr>
            <w:r w:rsidRPr="006100F2">
              <w:rPr>
                <w:rFonts w:asciiTheme="minorHAnsi" w:hAnsiTheme="minorHAnsi"/>
              </w:rPr>
              <w:t>Evaluation Commences</w:t>
            </w:r>
          </w:p>
        </w:tc>
      </w:tr>
      <w:tr w:rsidR="004973C1" w:rsidTr="009435CF">
        <w:trPr>
          <w:trHeight w:val="170"/>
        </w:trPr>
        <w:tc>
          <w:tcPr>
            <w:tcW w:w="0" w:type="auto"/>
            <w:shd w:val="clear" w:color="auto" w:fill="DBE5F1" w:themeFill="accent1" w:themeFillTint="33"/>
          </w:tcPr>
          <w:p w:rsidR="004973C1" w:rsidRPr="006100F2" w:rsidRDefault="004973C1">
            <w:pPr>
              <w:pStyle w:val="TableText"/>
              <w:ind w:left="72"/>
              <w:jc w:val="both"/>
              <w:rPr>
                <w:rFonts w:asciiTheme="minorHAnsi" w:hAnsiTheme="minorHAnsi"/>
              </w:rPr>
            </w:pPr>
            <w:r w:rsidRPr="006100F2">
              <w:rPr>
                <w:rFonts w:asciiTheme="minorHAnsi" w:hAnsiTheme="minorHAnsi"/>
              </w:rPr>
              <w:t>20 August 2013</w:t>
            </w:r>
          </w:p>
        </w:tc>
        <w:tc>
          <w:tcPr>
            <w:tcW w:w="0" w:type="auto"/>
            <w:shd w:val="clear" w:color="auto" w:fill="DBE5F1" w:themeFill="accent1" w:themeFillTint="33"/>
          </w:tcPr>
          <w:p w:rsidR="004973C1" w:rsidRPr="006100F2" w:rsidRDefault="004973C1">
            <w:pPr>
              <w:pStyle w:val="TableText"/>
              <w:ind w:left="72"/>
              <w:jc w:val="both"/>
              <w:rPr>
                <w:rFonts w:asciiTheme="minorHAnsi" w:hAnsiTheme="minorHAnsi"/>
              </w:rPr>
            </w:pPr>
            <w:r w:rsidRPr="006100F2">
              <w:rPr>
                <w:rFonts w:asciiTheme="minorHAnsi" w:hAnsiTheme="minorHAnsi"/>
              </w:rPr>
              <w:t xml:space="preserve">Draft Report to </w:t>
            </w:r>
            <w:r w:rsidR="008C132D">
              <w:rPr>
                <w:rFonts w:asciiTheme="minorHAnsi" w:hAnsiTheme="minorHAnsi"/>
              </w:rPr>
              <w:t>ATMS/</w:t>
            </w:r>
            <w:r w:rsidRPr="006100F2">
              <w:rPr>
                <w:rFonts w:asciiTheme="minorHAnsi" w:hAnsiTheme="minorHAnsi"/>
              </w:rPr>
              <w:t>AMSCO</w:t>
            </w:r>
          </w:p>
        </w:tc>
      </w:tr>
      <w:tr w:rsidR="004973C1" w:rsidTr="009435CF">
        <w:trPr>
          <w:trHeight w:val="170"/>
        </w:trPr>
        <w:tc>
          <w:tcPr>
            <w:tcW w:w="0" w:type="auto"/>
            <w:shd w:val="clear" w:color="auto" w:fill="DBE5F1" w:themeFill="accent1" w:themeFillTint="33"/>
          </w:tcPr>
          <w:p w:rsidR="004973C1" w:rsidRPr="006100F2" w:rsidRDefault="004973C1">
            <w:pPr>
              <w:pStyle w:val="TableText"/>
              <w:ind w:left="72"/>
              <w:jc w:val="both"/>
              <w:rPr>
                <w:rFonts w:asciiTheme="minorHAnsi" w:hAnsiTheme="minorHAnsi"/>
              </w:rPr>
            </w:pPr>
            <w:r w:rsidRPr="006100F2">
              <w:rPr>
                <w:rFonts w:asciiTheme="minorHAnsi" w:hAnsiTheme="minorHAnsi"/>
              </w:rPr>
              <w:t xml:space="preserve">By 14 September 2013 </w:t>
            </w:r>
          </w:p>
        </w:tc>
        <w:tc>
          <w:tcPr>
            <w:tcW w:w="0" w:type="auto"/>
            <w:shd w:val="clear" w:color="auto" w:fill="DBE5F1" w:themeFill="accent1" w:themeFillTint="33"/>
          </w:tcPr>
          <w:p w:rsidR="004973C1" w:rsidRPr="006100F2" w:rsidRDefault="004973C1">
            <w:pPr>
              <w:pStyle w:val="TableText"/>
              <w:ind w:left="72"/>
              <w:jc w:val="both"/>
              <w:rPr>
                <w:rFonts w:asciiTheme="minorHAnsi" w:hAnsiTheme="minorHAnsi"/>
              </w:rPr>
            </w:pPr>
            <w:r w:rsidRPr="006100F2">
              <w:rPr>
                <w:rFonts w:asciiTheme="minorHAnsi" w:hAnsiTheme="minorHAnsi"/>
              </w:rPr>
              <w:t>Final Report Submitted</w:t>
            </w:r>
          </w:p>
        </w:tc>
      </w:tr>
    </w:tbl>
    <w:p w:rsidR="00C1372C" w:rsidRPr="00204197" w:rsidRDefault="00C1372C">
      <w:pPr>
        <w:pStyle w:val="ListParagraph"/>
        <w:autoSpaceDE w:val="0"/>
        <w:autoSpaceDN w:val="0"/>
        <w:adjustRightInd w:val="0"/>
        <w:spacing w:after="0" w:line="240" w:lineRule="auto"/>
        <w:ind w:left="567"/>
        <w:jc w:val="both"/>
        <w:rPr>
          <w:rFonts w:asciiTheme="minorHAnsi" w:hAnsiTheme="minorHAnsi" w:cs="Arial"/>
          <w:b/>
          <w:sz w:val="24"/>
          <w:szCs w:val="24"/>
        </w:rPr>
      </w:pPr>
      <w:r w:rsidRPr="00204197">
        <w:rPr>
          <w:rFonts w:asciiTheme="minorHAnsi" w:hAnsiTheme="minorHAnsi" w:cs="Arial"/>
          <w:b/>
          <w:sz w:val="24"/>
          <w:szCs w:val="24"/>
        </w:rPr>
        <w:t>These dates are indicative only and may be subject to change.</w:t>
      </w:r>
    </w:p>
    <w:p w:rsidR="00C1372C" w:rsidRPr="00204197" w:rsidRDefault="00C1372C">
      <w:pPr>
        <w:pStyle w:val="Heading3"/>
        <w:numPr>
          <w:ilvl w:val="12"/>
          <w:numId w:val="0"/>
        </w:numPr>
        <w:tabs>
          <w:tab w:val="left" w:pos="567"/>
        </w:tabs>
        <w:spacing w:after="0"/>
        <w:jc w:val="both"/>
        <w:rPr>
          <w:rFonts w:asciiTheme="minorHAnsi" w:hAnsiTheme="minorHAnsi" w:cs="Arial"/>
          <w:szCs w:val="24"/>
        </w:rPr>
      </w:pPr>
    </w:p>
    <w:p w:rsidR="00C1372C" w:rsidRPr="00204197" w:rsidRDefault="00C1372C" w:rsidP="00530A17">
      <w:pPr>
        <w:pStyle w:val="Heading3"/>
        <w:keepLines w:val="0"/>
        <w:spacing w:after="0"/>
        <w:jc w:val="both"/>
        <w:rPr>
          <w:rFonts w:asciiTheme="minorHAnsi" w:hAnsiTheme="minorHAnsi" w:cs="Arial"/>
          <w:b/>
          <w:szCs w:val="24"/>
        </w:rPr>
      </w:pPr>
      <w:r w:rsidRPr="00204197">
        <w:rPr>
          <w:rFonts w:asciiTheme="minorHAnsi" w:hAnsiTheme="minorHAnsi" w:cs="Arial"/>
          <w:b/>
          <w:i w:val="0"/>
          <w:szCs w:val="24"/>
        </w:rPr>
        <w:t>1.3 Instructions for Bidders</w:t>
      </w:r>
    </w:p>
    <w:p w:rsidR="00C1372C" w:rsidRPr="00EE4099" w:rsidRDefault="00C1372C" w:rsidP="00EE4099">
      <w:pPr>
        <w:numPr>
          <w:ilvl w:val="0"/>
          <w:numId w:val="10"/>
        </w:numPr>
        <w:autoSpaceDE w:val="0"/>
        <w:autoSpaceDN w:val="0"/>
        <w:adjustRightInd w:val="0"/>
        <w:spacing w:after="0" w:line="240" w:lineRule="auto"/>
        <w:jc w:val="both"/>
        <w:rPr>
          <w:rFonts w:asciiTheme="minorHAnsi" w:hAnsiTheme="minorHAnsi" w:cs="Arial"/>
          <w:sz w:val="24"/>
          <w:szCs w:val="24"/>
        </w:rPr>
      </w:pPr>
      <w:r w:rsidRPr="00EE4099">
        <w:rPr>
          <w:rFonts w:asciiTheme="minorHAnsi" w:hAnsiTheme="minorHAnsi" w:cs="Arial"/>
          <w:sz w:val="24"/>
          <w:szCs w:val="24"/>
        </w:rPr>
        <w:t xml:space="preserve">Bidders should complete </w:t>
      </w:r>
      <w:r w:rsidRPr="00EE4099">
        <w:rPr>
          <w:rFonts w:asciiTheme="minorHAnsi" w:hAnsiTheme="minorHAnsi" w:cs="Arial"/>
          <w:b/>
          <w:sz w:val="24"/>
          <w:szCs w:val="24"/>
        </w:rPr>
        <w:t xml:space="preserve">sections 3 </w:t>
      </w:r>
      <w:r w:rsidRPr="00EE4099">
        <w:rPr>
          <w:rFonts w:asciiTheme="minorHAnsi" w:hAnsiTheme="minorHAnsi" w:cs="Arial"/>
          <w:sz w:val="24"/>
          <w:szCs w:val="24"/>
        </w:rPr>
        <w:t xml:space="preserve">of this document and </w:t>
      </w:r>
      <w:r w:rsidR="00EE4099" w:rsidRPr="00EE4099">
        <w:rPr>
          <w:rFonts w:asciiTheme="minorHAnsi" w:hAnsiTheme="minorHAnsi" w:cs="Arial"/>
          <w:sz w:val="24"/>
          <w:szCs w:val="24"/>
        </w:rPr>
        <w:t>return it</w:t>
      </w:r>
      <w:r w:rsidRPr="00EE4099">
        <w:rPr>
          <w:rFonts w:asciiTheme="minorHAnsi" w:hAnsiTheme="minorHAnsi" w:cs="Arial"/>
          <w:sz w:val="24"/>
          <w:szCs w:val="24"/>
        </w:rPr>
        <w:t xml:space="preserve"> to the following address:</w:t>
      </w:r>
    </w:p>
    <w:p w:rsidR="00C1372C" w:rsidRPr="00204197" w:rsidRDefault="003D606E">
      <w:pPr>
        <w:autoSpaceDE w:val="0"/>
        <w:autoSpaceDN w:val="0"/>
        <w:adjustRightInd w:val="0"/>
        <w:spacing w:after="0" w:line="240" w:lineRule="auto"/>
        <w:ind w:left="720"/>
        <w:jc w:val="both"/>
        <w:rPr>
          <w:rFonts w:asciiTheme="minorHAnsi" w:hAnsiTheme="minorHAnsi" w:cs="Arial"/>
          <w:b/>
          <w:sz w:val="24"/>
          <w:szCs w:val="24"/>
          <w:u w:val="single"/>
        </w:rPr>
      </w:pPr>
      <w:hyperlink r:id="rId12" w:history="1">
        <w:r w:rsidR="0083679E">
          <w:rPr>
            <w:rStyle w:val="Hyperlink"/>
            <w:rFonts w:asciiTheme="minorHAnsi" w:hAnsiTheme="minorHAnsi" w:cs="Arial"/>
            <w:b/>
            <w:sz w:val="24"/>
            <w:szCs w:val="24"/>
          </w:rPr>
          <w:t>mailto:evaluation-manager@amscobv.com</w:t>
        </w:r>
      </w:hyperlink>
      <w:r w:rsidR="00C1372C" w:rsidRPr="00204197">
        <w:rPr>
          <w:rFonts w:asciiTheme="minorHAnsi" w:hAnsiTheme="minorHAnsi" w:cs="Arial"/>
          <w:b/>
          <w:sz w:val="24"/>
          <w:szCs w:val="24"/>
          <w:u w:val="single"/>
        </w:rPr>
        <w:t xml:space="preserve"> </w:t>
      </w:r>
    </w:p>
    <w:p w:rsidR="00C1372C" w:rsidRPr="00204197" w:rsidRDefault="00C1372C">
      <w:pPr>
        <w:autoSpaceDE w:val="0"/>
        <w:autoSpaceDN w:val="0"/>
        <w:adjustRightInd w:val="0"/>
        <w:spacing w:after="0" w:line="240" w:lineRule="auto"/>
        <w:ind w:left="720"/>
        <w:jc w:val="both"/>
        <w:rPr>
          <w:rFonts w:asciiTheme="minorHAnsi" w:hAnsiTheme="minorHAnsi" w:cs="Arial"/>
          <w:sz w:val="24"/>
          <w:szCs w:val="24"/>
        </w:rPr>
      </w:pPr>
    </w:p>
    <w:p w:rsidR="00C1372C" w:rsidRPr="00204197" w:rsidRDefault="00C1372C">
      <w:pPr>
        <w:numPr>
          <w:ilvl w:val="0"/>
          <w:numId w:val="10"/>
        </w:numPr>
        <w:autoSpaceDE w:val="0"/>
        <w:autoSpaceDN w:val="0"/>
        <w:adjustRightInd w:val="0"/>
        <w:spacing w:after="0" w:line="240" w:lineRule="auto"/>
        <w:jc w:val="both"/>
        <w:rPr>
          <w:rFonts w:asciiTheme="minorHAnsi" w:hAnsiTheme="minorHAnsi" w:cs="Arial"/>
          <w:sz w:val="24"/>
          <w:szCs w:val="24"/>
        </w:rPr>
      </w:pPr>
      <w:r w:rsidRPr="00204197">
        <w:rPr>
          <w:rFonts w:asciiTheme="minorHAnsi" w:hAnsiTheme="minorHAnsi" w:cs="Arial"/>
          <w:sz w:val="24"/>
          <w:szCs w:val="24"/>
        </w:rPr>
        <w:t>Responses to this Selection Document must be clearly marked: "</w:t>
      </w:r>
      <w:r w:rsidR="00CC2318" w:rsidRPr="00204197">
        <w:rPr>
          <w:rFonts w:asciiTheme="minorHAnsi" w:hAnsiTheme="minorHAnsi" w:cs="Arial"/>
          <w:sz w:val="24"/>
          <w:szCs w:val="24"/>
        </w:rPr>
        <w:t>Evaluation of ATMS IV</w:t>
      </w:r>
      <w:r w:rsidRPr="00204197">
        <w:rPr>
          <w:rFonts w:asciiTheme="minorHAnsi" w:hAnsiTheme="minorHAnsi" w:cs="Arial"/>
          <w:sz w:val="24"/>
          <w:szCs w:val="24"/>
        </w:rPr>
        <w:t>".</w:t>
      </w:r>
    </w:p>
    <w:p w:rsidR="00C1372C" w:rsidRDefault="00C1372C">
      <w:pPr>
        <w:autoSpaceDE w:val="0"/>
        <w:autoSpaceDN w:val="0"/>
        <w:adjustRightInd w:val="0"/>
        <w:spacing w:after="0" w:line="240" w:lineRule="auto"/>
        <w:ind w:left="720"/>
        <w:jc w:val="both"/>
        <w:rPr>
          <w:rFonts w:ascii="Arial" w:hAnsi="Arial" w:cs="Arial"/>
        </w:rPr>
      </w:pPr>
    </w:p>
    <w:p w:rsidR="00C1372C" w:rsidRDefault="00C1372C">
      <w:pPr>
        <w:numPr>
          <w:ilvl w:val="0"/>
          <w:numId w:val="10"/>
        </w:numPr>
        <w:autoSpaceDE w:val="0"/>
        <w:autoSpaceDN w:val="0"/>
        <w:adjustRightInd w:val="0"/>
        <w:spacing w:after="0" w:line="240" w:lineRule="auto"/>
        <w:jc w:val="both"/>
        <w:rPr>
          <w:rFonts w:ascii="Arial" w:hAnsi="Arial" w:cs="Arial"/>
        </w:rPr>
      </w:pPr>
      <w:r w:rsidRPr="00EE4099">
        <w:rPr>
          <w:rFonts w:asciiTheme="minorHAnsi" w:hAnsiTheme="minorHAnsi" w:cs="Arial"/>
          <w:sz w:val="24"/>
          <w:szCs w:val="24"/>
        </w:rPr>
        <w:t>Your completed Selection Document should be received by the deadline below</w:t>
      </w:r>
      <w:r>
        <w:rPr>
          <w:rFonts w:ascii="Arial" w:hAnsi="Arial" w:cs="Arial"/>
        </w:rPr>
        <w:t>.</w:t>
      </w:r>
    </w:p>
    <w:p w:rsidR="00C1372C" w:rsidRDefault="00C1372C">
      <w:pPr>
        <w:autoSpaceDE w:val="0"/>
        <w:autoSpaceDN w:val="0"/>
        <w:adjustRightInd w:val="0"/>
        <w:spacing w:after="0" w:line="240" w:lineRule="auto"/>
        <w:ind w:left="720"/>
        <w:jc w:val="both"/>
        <w:rPr>
          <w:rFonts w:ascii="Arial" w:hAnsi="Arial" w:cs="Arial"/>
        </w:rPr>
      </w:pPr>
    </w:p>
    <w:tbl>
      <w:tblPr>
        <w:tblW w:w="9356" w:type="dxa"/>
        <w:tblInd w:w="468" w:type="dxa"/>
        <w:tblBorders>
          <w:top w:val="single" w:sz="4" w:space="0" w:color="FFFFFF"/>
          <w:bottom w:val="single" w:sz="4" w:space="0" w:color="FFFFFF"/>
          <w:right w:val="single" w:sz="4" w:space="0" w:color="FFFFFF"/>
          <w:insideH w:val="single" w:sz="4" w:space="0" w:color="FFFFFF"/>
          <w:insideV w:val="single" w:sz="4" w:space="0" w:color="FFFFFF"/>
        </w:tblBorders>
        <w:shd w:val="clear" w:color="auto" w:fill="7315AB"/>
        <w:tblLook w:val="01E0" w:firstRow="1" w:lastRow="1" w:firstColumn="1" w:lastColumn="1" w:noHBand="0" w:noVBand="0"/>
      </w:tblPr>
      <w:tblGrid>
        <w:gridCol w:w="4602"/>
        <w:gridCol w:w="4754"/>
      </w:tblGrid>
      <w:tr w:rsidR="00C1372C" w:rsidTr="009435CF">
        <w:tc>
          <w:tcPr>
            <w:tcW w:w="4602" w:type="dxa"/>
            <w:shd w:val="clear" w:color="auto" w:fill="000000"/>
          </w:tcPr>
          <w:p w:rsidR="00C1372C" w:rsidRPr="005B2930" w:rsidRDefault="00C1372C">
            <w:pPr>
              <w:pStyle w:val="TableText"/>
              <w:ind w:left="72"/>
              <w:jc w:val="both"/>
              <w:rPr>
                <w:rFonts w:asciiTheme="minorHAnsi" w:hAnsiTheme="minorHAnsi"/>
                <w:color w:val="FFFFFF" w:themeColor="background1"/>
              </w:rPr>
            </w:pPr>
            <w:r w:rsidRPr="005B2930">
              <w:rPr>
                <w:rFonts w:asciiTheme="minorHAnsi" w:hAnsiTheme="minorHAnsi"/>
                <w:color w:val="FFFFFF" w:themeColor="background1"/>
              </w:rPr>
              <w:lastRenderedPageBreak/>
              <w:t>Closing Date for Responses to the EOI</w:t>
            </w:r>
          </w:p>
        </w:tc>
        <w:tc>
          <w:tcPr>
            <w:tcW w:w="4754" w:type="dxa"/>
            <w:shd w:val="clear" w:color="auto" w:fill="DBE5F1" w:themeFill="accent1" w:themeFillTint="33"/>
          </w:tcPr>
          <w:p w:rsidR="00C1372C" w:rsidRPr="005B2930" w:rsidRDefault="00685554">
            <w:pPr>
              <w:pStyle w:val="TableText"/>
              <w:ind w:left="47"/>
              <w:jc w:val="both"/>
              <w:rPr>
                <w:rFonts w:asciiTheme="minorHAnsi" w:hAnsiTheme="minorHAnsi"/>
              </w:rPr>
            </w:pPr>
            <w:r>
              <w:rPr>
                <w:rFonts w:asciiTheme="minorHAnsi" w:hAnsiTheme="minorHAnsi"/>
              </w:rPr>
              <w:t>15</w:t>
            </w:r>
            <w:r w:rsidR="00CC2318" w:rsidRPr="005B2930">
              <w:rPr>
                <w:rFonts w:asciiTheme="minorHAnsi" w:hAnsiTheme="minorHAnsi"/>
              </w:rPr>
              <w:t xml:space="preserve"> March 2013</w:t>
            </w:r>
          </w:p>
          <w:p w:rsidR="00C1372C" w:rsidRPr="005B2930" w:rsidRDefault="00CC2318">
            <w:pPr>
              <w:pStyle w:val="TableText"/>
              <w:ind w:left="47"/>
              <w:jc w:val="both"/>
              <w:rPr>
                <w:rFonts w:asciiTheme="minorHAnsi" w:hAnsiTheme="minorHAnsi"/>
              </w:rPr>
            </w:pPr>
            <w:r w:rsidRPr="005B2930">
              <w:rPr>
                <w:rFonts w:asciiTheme="minorHAnsi" w:hAnsiTheme="minorHAnsi"/>
              </w:rPr>
              <w:t>17.00 hours South African</w:t>
            </w:r>
            <w:r w:rsidR="00C1372C" w:rsidRPr="005B2930">
              <w:rPr>
                <w:rFonts w:asciiTheme="minorHAnsi" w:hAnsiTheme="minorHAnsi"/>
              </w:rPr>
              <w:t xml:space="preserve"> Time</w:t>
            </w:r>
          </w:p>
        </w:tc>
      </w:tr>
    </w:tbl>
    <w:p w:rsidR="00C1372C" w:rsidRDefault="00C1372C">
      <w:pPr>
        <w:autoSpaceDE w:val="0"/>
        <w:autoSpaceDN w:val="0"/>
        <w:adjustRightInd w:val="0"/>
        <w:jc w:val="both"/>
        <w:rPr>
          <w:rFonts w:ascii="Arial" w:hAnsi="Arial" w:cs="Arial"/>
        </w:rPr>
      </w:pPr>
    </w:p>
    <w:p w:rsidR="00C1372C" w:rsidRPr="00204197" w:rsidRDefault="00C1372C" w:rsidP="006A612B">
      <w:pPr>
        <w:numPr>
          <w:ilvl w:val="0"/>
          <w:numId w:val="10"/>
        </w:numPr>
        <w:autoSpaceDE w:val="0"/>
        <w:autoSpaceDN w:val="0"/>
        <w:adjustRightInd w:val="0"/>
        <w:spacing w:after="0" w:line="240" w:lineRule="auto"/>
        <w:rPr>
          <w:rFonts w:asciiTheme="minorHAnsi" w:hAnsiTheme="minorHAnsi" w:cs="Arial"/>
          <w:sz w:val="24"/>
          <w:szCs w:val="24"/>
        </w:rPr>
      </w:pPr>
      <w:r w:rsidRPr="00204197">
        <w:rPr>
          <w:rFonts w:asciiTheme="minorHAnsi" w:hAnsiTheme="minorHAnsi" w:cs="Arial"/>
          <w:sz w:val="24"/>
          <w:szCs w:val="24"/>
        </w:rPr>
        <w:t xml:space="preserve">If you have any queries regarding this Selection Document, please submit these electronically to the e-mail address above no later than </w:t>
      </w:r>
      <w:r w:rsidR="00CC2318" w:rsidRPr="00204197">
        <w:rPr>
          <w:rFonts w:asciiTheme="minorHAnsi" w:hAnsiTheme="minorHAnsi" w:cs="Arial"/>
          <w:b/>
          <w:sz w:val="24"/>
          <w:szCs w:val="24"/>
        </w:rPr>
        <w:t>8 March 2013</w:t>
      </w:r>
      <w:r w:rsidRPr="00204197">
        <w:rPr>
          <w:rFonts w:asciiTheme="minorHAnsi" w:hAnsiTheme="minorHAnsi" w:cs="Arial"/>
          <w:sz w:val="24"/>
          <w:szCs w:val="24"/>
        </w:rPr>
        <w:t>.</w:t>
      </w:r>
    </w:p>
    <w:p w:rsidR="00C1372C" w:rsidRPr="00204197" w:rsidRDefault="00C1372C" w:rsidP="006A612B">
      <w:pPr>
        <w:autoSpaceDE w:val="0"/>
        <w:autoSpaceDN w:val="0"/>
        <w:adjustRightInd w:val="0"/>
        <w:spacing w:after="0" w:line="240" w:lineRule="auto"/>
        <w:ind w:left="720"/>
        <w:rPr>
          <w:rFonts w:asciiTheme="minorHAnsi" w:hAnsiTheme="minorHAnsi" w:cs="Arial"/>
          <w:sz w:val="24"/>
          <w:szCs w:val="24"/>
        </w:rPr>
      </w:pPr>
    </w:p>
    <w:p w:rsidR="00C1372C" w:rsidRPr="00204197" w:rsidRDefault="00CC2318" w:rsidP="006A612B">
      <w:pPr>
        <w:numPr>
          <w:ilvl w:val="0"/>
          <w:numId w:val="10"/>
        </w:numPr>
        <w:autoSpaceDE w:val="0"/>
        <w:autoSpaceDN w:val="0"/>
        <w:adjustRightInd w:val="0"/>
        <w:spacing w:after="0" w:line="240" w:lineRule="auto"/>
        <w:rPr>
          <w:rFonts w:asciiTheme="minorHAnsi" w:hAnsiTheme="minorHAnsi" w:cs="Arial"/>
          <w:sz w:val="24"/>
          <w:szCs w:val="24"/>
        </w:rPr>
      </w:pPr>
      <w:r w:rsidRPr="00204197">
        <w:rPr>
          <w:rFonts w:asciiTheme="minorHAnsi" w:hAnsiTheme="minorHAnsi" w:cs="Arial"/>
          <w:sz w:val="24"/>
          <w:szCs w:val="24"/>
        </w:rPr>
        <w:t>A</w:t>
      </w:r>
      <w:r w:rsidR="008C132D">
        <w:rPr>
          <w:rFonts w:asciiTheme="minorHAnsi" w:hAnsiTheme="minorHAnsi" w:cs="Arial"/>
          <w:sz w:val="24"/>
          <w:szCs w:val="24"/>
        </w:rPr>
        <w:t>TMS/A</w:t>
      </w:r>
      <w:r w:rsidRPr="00204197">
        <w:rPr>
          <w:rFonts w:asciiTheme="minorHAnsi" w:hAnsiTheme="minorHAnsi" w:cs="Arial"/>
          <w:sz w:val="24"/>
          <w:szCs w:val="24"/>
        </w:rPr>
        <w:t xml:space="preserve">MSCO </w:t>
      </w:r>
      <w:r w:rsidR="00C1372C" w:rsidRPr="00204197">
        <w:rPr>
          <w:rFonts w:asciiTheme="minorHAnsi" w:hAnsiTheme="minorHAnsi" w:cs="Arial"/>
          <w:sz w:val="24"/>
          <w:szCs w:val="24"/>
        </w:rPr>
        <w:t xml:space="preserve">will respond to all reasonable requests for clarification as soon as reasonably possible. All queries and responses will be dealt with by e-mail only. </w:t>
      </w:r>
    </w:p>
    <w:p w:rsidR="00CC2318" w:rsidRPr="00204197" w:rsidRDefault="00CC2318" w:rsidP="006A612B">
      <w:pPr>
        <w:autoSpaceDE w:val="0"/>
        <w:autoSpaceDN w:val="0"/>
        <w:adjustRightInd w:val="0"/>
        <w:spacing w:after="0" w:line="240" w:lineRule="auto"/>
        <w:rPr>
          <w:rFonts w:asciiTheme="minorHAnsi" w:hAnsiTheme="minorHAnsi" w:cs="Arial"/>
          <w:sz w:val="24"/>
          <w:szCs w:val="24"/>
        </w:rPr>
      </w:pPr>
    </w:p>
    <w:p w:rsidR="00C1372C" w:rsidRPr="00204197" w:rsidRDefault="00CC2318" w:rsidP="006A612B">
      <w:pPr>
        <w:numPr>
          <w:ilvl w:val="0"/>
          <w:numId w:val="10"/>
        </w:numPr>
        <w:autoSpaceDE w:val="0"/>
        <w:autoSpaceDN w:val="0"/>
        <w:adjustRightInd w:val="0"/>
        <w:spacing w:after="0" w:line="240" w:lineRule="auto"/>
        <w:rPr>
          <w:rFonts w:asciiTheme="minorHAnsi" w:hAnsiTheme="minorHAnsi" w:cs="Arial"/>
          <w:sz w:val="24"/>
          <w:szCs w:val="24"/>
        </w:rPr>
      </w:pPr>
      <w:r w:rsidRPr="00204197">
        <w:rPr>
          <w:rFonts w:asciiTheme="minorHAnsi" w:hAnsiTheme="minorHAnsi" w:cs="Arial"/>
          <w:sz w:val="24"/>
          <w:szCs w:val="24"/>
        </w:rPr>
        <w:t>A</w:t>
      </w:r>
      <w:r w:rsidR="008C132D">
        <w:rPr>
          <w:rFonts w:asciiTheme="minorHAnsi" w:hAnsiTheme="minorHAnsi" w:cs="Arial"/>
          <w:sz w:val="24"/>
          <w:szCs w:val="24"/>
        </w:rPr>
        <w:t>TMS/A</w:t>
      </w:r>
      <w:r w:rsidRPr="00204197">
        <w:rPr>
          <w:rFonts w:asciiTheme="minorHAnsi" w:hAnsiTheme="minorHAnsi" w:cs="Arial"/>
          <w:sz w:val="24"/>
          <w:szCs w:val="24"/>
        </w:rPr>
        <w:t>MSCO</w:t>
      </w:r>
      <w:r w:rsidR="00C1372C" w:rsidRPr="00204197">
        <w:rPr>
          <w:rFonts w:asciiTheme="minorHAnsi" w:hAnsiTheme="minorHAnsi" w:cs="Arial"/>
          <w:sz w:val="24"/>
          <w:szCs w:val="24"/>
        </w:rPr>
        <w:t xml:space="preserve"> may itself issue clarification requests to the Bidder. The Bidder is asked to provide a single point of contact (including telephone and e-mail details) in their organisation for the receipt of such requests.</w:t>
      </w:r>
    </w:p>
    <w:p w:rsidR="00C1372C" w:rsidRPr="00204197" w:rsidRDefault="00C1372C" w:rsidP="006A612B">
      <w:pPr>
        <w:autoSpaceDE w:val="0"/>
        <w:autoSpaceDN w:val="0"/>
        <w:adjustRightInd w:val="0"/>
        <w:spacing w:after="0" w:line="240" w:lineRule="auto"/>
        <w:ind w:left="720"/>
        <w:rPr>
          <w:rFonts w:asciiTheme="minorHAnsi" w:hAnsiTheme="minorHAnsi" w:cs="Arial"/>
          <w:sz w:val="24"/>
          <w:szCs w:val="24"/>
        </w:rPr>
      </w:pPr>
    </w:p>
    <w:p w:rsidR="00C1372C" w:rsidRPr="00204197" w:rsidRDefault="00C1372C" w:rsidP="006A612B">
      <w:pPr>
        <w:numPr>
          <w:ilvl w:val="0"/>
          <w:numId w:val="10"/>
        </w:numPr>
        <w:autoSpaceDE w:val="0"/>
        <w:autoSpaceDN w:val="0"/>
        <w:adjustRightInd w:val="0"/>
        <w:spacing w:after="0" w:line="240" w:lineRule="auto"/>
        <w:rPr>
          <w:rFonts w:asciiTheme="minorHAnsi" w:hAnsiTheme="minorHAnsi" w:cs="Arial"/>
          <w:sz w:val="24"/>
          <w:szCs w:val="24"/>
        </w:rPr>
      </w:pPr>
      <w:r w:rsidRPr="00204197">
        <w:rPr>
          <w:rFonts w:asciiTheme="minorHAnsi" w:hAnsiTheme="minorHAnsi" w:cs="Arial"/>
          <w:sz w:val="24"/>
          <w:szCs w:val="24"/>
        </w:rPr>
        <w:t xml:space="preserve">The questions set out in this Selection Document should be used to form the structure of your responses. Please use the template provided. </w:t>
      </w:r>
    </w:p>
    <w:p w:rsidR="00C1372C" w:rsidRPr="00204197" w:rsidRDefault="00C1372C">
      <w:pPr>
        <w:autoSpaceDE w:val="0"/>
        <w:autoSpaceDN w:val="0"/>
        <w:adjustRightInd w:val="0"/>
        <w:spacing w:after="0" w:line="240" w:lineRule="auto"/>
        <w:ind w:left="720"/>
        <w:jc w:val="both"/>
        <w:rPr>
          <w:rFonts w:asciiTheme="minorHAnsi" w:hAnsiTheme="minorHAnsi" w:cs="Arial"/>
          <w:sz w:val="24"/>
          <w:szCs w:val="24"/>
        </w:rPr>
      </w:pPr>
    </w:p>
    <w:p w:rsidR="00C1372C" w:rsidRPr="00204197" w:rsidRDefault="00C1372C">
      <w:pPr>
        <w:numPr>
          <w:ilvl w:val="0"/>
          <w:numId w:val="10"/>
        </w:numPr>
        <w:autoSpaceDE w:val="0"/>
        <w:autoSpaceDN w:val="0"/>
        <w:adjustRightInd w:val="0"/>
        <w:spacing w:after="0" w:line="240" w:lineRule="auto"/>
        <w:jc w:val="both"/>
        <w:rPr>
          <w:rFonts w:asciiTheme="minorHAnsi" w:hAnsiTheme="minorHAnsi" w:cs="Arial"/>
          <w:sz w:val="24"/>
          <w:szCs w:val="24"/>
        </w:rPr>
      </w:pPr>
      <w:r w:rsidRPr="00204197">
        <w:rPr>
          <w:rFonts w:asciiTheme="minorHAnsi" w:hAnsiTheme="minorHAnsi" w:cs="Arial"/>
          <w:sz w:val="24"/>
          <w:szCs w:val="24"/>
        </w:rPr>
        <w:t xml:space="preserve">Each question in the Selection Document must be answered by the Bidder.  </w:t>
      </w:r>
    </w:p>
    <w:p w:rsidR="00C1372C" w:rsidRPr="00204197" w:rsidRDefault="00C1372C">
      <w:pPr>
        <w:autoSpaceDE w:val="0"/>
        <w:autoSpaceDN w:val="0"/>
        <w:adjustRightInd w:val="0"/>
        <w:spacing w:after="0" w:line="240" w:lineRule="auto"/>
        <w:ind w:left="567"/>
        <w:jc w:val="both"/>
        <w:rPr>
          <w:rFonts w:asciiTheme="minorHAnsi" w:hAnsiTheme="minorHAnsi" w:cs="Arial"/>
          <w:sz w:val="24"/>
          <w:szCs w:val="24"/>
        </w:rPr>
      </w:pPr>
    </w:p>
    <w:p w:rsidR="00C1372C" w:rsidRPr="00204197" w:rsidRDefault="00C1372C">
      <w:pPr>
        <w:numPr>
          <w:ilvl w:val="0"/>
          <w:numId w:val="10"/>
        </w:numPr>
        <w:autoSpaceDE w:val="0"/>
        <w:autoSpaceDN w:val="0"/>
        <w:adjustRightInd w:val="0"/>
        <w:spacing w:after="0" w:line="240" w:lineRule="auto"/>
        <w:jc w:val="both"/>
        <w:rPr>
          <w:rFonts w:asciiTheme="minorHAnsi" w:hAnsiTheme="minorHAnsi" w:cs="Arial"/>
          <w:b/>
          <w:sz w:val="24"/>
          <w:szCs w:val="24"/>
        </w:rPr>
      </w:pPr>
      <w:r w:rsidRPr="00204197">
        <w:rPr>
          <w:rFonts w:asciiTheme="minorHAnsi" w:hAnsiTheme="minorHAnsi" w:cs="Arial"/>
          <w:sz w:val="24"/>
          <w:szCs w:val="24"/>
        </w:rPr>
        <w:t>In addition:</w:t>
      </w:r>
    </w:p>
    <w:p w:rsidR="00C1372C" w:rsidRPr="00204197" w:rsidRDefault="00C1372C" w:rsidP="00EE4099">
      <w:pPr>
        <w:pStyle w:val="ListParagraph"/>
        <w:numPr>
          <w:ilvl w:val="0"/>
          <w:numId w:val="12"/>
        </w:numPr>
        <w:tabs>
          <w:tab w:val="clear" w:pos="1800"/>
          <w:tab w:val="num" w:pos="1170"/>
        </w:tabs>
        <w:autoSpaceDE w:val="0"/>
        <w:autoSpaceDN w:val="0"/>
        <w:adjustRightInd w:val="0"/>
        <w:ind w:left="1170" w:hanging="720"/>
        <w:rPr>
          <w:rFonts w:asciiTheme="minorHAnsi" w:hAnsiTheme="minorHAnsi" w:cs="Arial"/>
          <w:sz w:val="24"/>
          <w:szCs w:val="24"/>
        </w:rPr>
      </w:pPr>
      <w:r w:rsidRPr="00204197">
        <w:rPr>
          <w:rFonts w:asciiTheme="minorHAnsi" w:hAnsiTheme="minorHAnsi" w:cs="Arial"/>
          <w:sz w:val="24"/>
          <w:szCs w:val="24"/>
        </w:rPr>
        <w:t xml:space="preserve">Where the Bidder relies on the capacities of other entities (e.g. proposed sub-contractors and/or consortium partners), they must make this clear in their response to that question. The Bidder must explain the role of the third party and demonstrate their capabilities in this area if necessary. </w:t>
      </w:r>
    </w:p>
    <w:p w:rsidR="00C1372C" w:rsidRPr="00204197" w:rsidRDefault="00C1372C" w:rsidP="00EE4099">
      <w:pPr>
        <w:pStyle w:val="ListParagraph"/>
        <w:tabs>
          <w:tab w:val="num" w:pos="1170"/>
        </w:tabs>
        <w:autoSpaceDE w:val="0"/>
        <w:autoSpaceDN w:val="0"/>
        <w:adjustRightInd w:val="0"/>
        <w:ind w:left="1170"/>
        <w:rPr>
          <w:rFonts w:asciiTheme="minorHAnsi" w:hAnsiTheme="minorHAnsi" w:cs="Arial"/>
          <w:sz w:val="24"/>
          <w:szCs w:val="24"/>
        </w:rPr>
      </w:pPr>
    </w:p>
    <w:p w:rsidR="00C1372C" w:rsidRPr="00204197" w:rsidRDefault="00C1372C" w:rsidP="00EE4099">
      <w:pPr>
        <w:pStyle w:val="ListParagraph"/>
        <w:numPr>
          <w:ilvl w:val="0"/>
          <w:numId w:val="12"/>
        </w:numPr>
        <w:tabs>
          <w:tab w:val="clear" w:pos="1800"/>
          <w:tab w:val="num" w:pos="1170"/>
        </w:tabs>
        <w:autoSpaceDE w:val="0"/>
        <w:autoSpaceDN w:val="0"/>
        <w:adjustRightInd w:val="0"/>
        <w:ind w:left="1170" w:hanging="720"/>
        <w:rPr>
          <w:rFonts w:asciiTheme="minorHAnsi" w:hAnsiTheme="minorHAnsi" w:cs="Arial"/>
          <w:sz w:val="24"/>
          <w:szCs w:val="24"/>
        </w:rPr>
      </w:pPr>
      <w:r w:rsidRPr="00204197">
        <w:rPr>
          <w:rFonts w:asciiTheme="minorHAnsi" w:hAnsiTheme="minorHAnsi" w:cs="Arial"/>
          <w:sz w:val="24"/>
          <w:szCs w:val="24"/>
        </w:rPr>
        <w:t>Questions must be answered accurately and concisely. Where a question is not relevant to the Bidder’s organisation, this should be indicated with an explanation.</w:t>
      </w:r>
    </w:p>
    <w:p w:rsidR="00C1372C" w:rsidRPr="00204197" w:rsidRDefault="00C1372C" w:rsidP="00EE4099">
      <w:pPr>
        <w:pStyle w:val="ListParagraph"/>
        <w:tabs>
          <w:tab w:val="num" w:pos="1170"/>
        </w:tabs>
        <w:ind w:left="1170" w:hanging="720"/>
        <w:rPr>
          <w:rFonts w:asciiTheme="minorHAnsi" w:hAnsiTheme="minorHAnsi" w:cs="Arial"/>
          <w:sz w:val="24"/>
          <w:szCs w:val="24"/>
        </w:rPr>
      </w:pPr>
    </w:p>
    <w:p w:rsidR="00C1372C" w:rsidRPr="00204197" w:rsidRDefault="00C1372C" w:rsidP="00EE4099">
      <w:pPr>
        <w:pStyle w:val="ListParagraph"/>
        <w:numPr>
          <w:ilvl w:val="0"/>
          <w:numId w:val="12"/>
        </w:numPr>
        <w:tabs>
          <w:tab w:val="clear" w:pos="1800"/>
          <w:tab w:val="num" w:pos="1170"/>
        </w:tabs>
        <w:autoSpaceDE w:val="0"/>
        <w:autoSpaceDN w:val="0"/>
        <w:adjustRightInd w:val="0"/>
        <w:ind w:left="1170" w:hanging="720"/>
        <w:rPr>
          <w:rFonts w:asciiTheme="minorHAnsi" w:hAnsiTheme="minorHAnsi" w:cs="Arial"/>
          <w:sz w:val="24"/>
          <w:szCs w:val="24"/>
        </w:rPr>
      </w:pPr>
      <w:r w:rsidRPr="00204197">
        <w:rPr>
          <w:rFonts w:asciiTheme="minorHAnsi" w:hAnsiTheme="minorHAnsi" w:cs="Arial"/>
          <w:sz w:val="24"/>
          <w:szCs w:val="24"/>
        </w:rPr>
        <w:t xml:space="preserve">If a Bidder fails to provide the required information, does not make a satisfactory response to any question, or fails to supply documentation referred to in their responses, </w:t>
      </w:r>
      <w:r w:rsidR="00685554">
        <w:rPr>
          <w:rFonts w:asciiTheme="minorHAnsi" w:hAnsiTheme="minorHAnsi" w:cs="Arial"/>
          <w:sz w:val="24"/>
          <w:szCs w:val="24"/>
        </w:rPr>
        <w:t>ATMS/</w:t>
      </w:r>
      <w:r w:rsidR="00CC2318" w:rsidRPr="00204197">
        <w:rPr>
          <w:rFonts w:asciiTheme="minorHAnsi" w:hAnsiTheme="minorHAnsi" w:cs="Arial"/>
          <w:sz w:val="24"/>
          <w:szCs w:val="24"/>
        </w:rPr>
        <w:t>AMSCO</w:t>
      </w:r>
      <w:r w:rsidRPr="00204197">
        <w:rPr>
          <w:rFonts w:asciiTheme="minorHAnsi" w:hAnsiTheme="minorHAnsi" w:cs="Arial"/>
          <w:sz w:val="24"/>
          <w:szCs w:val="24"/>
        </w:rPr>
        <w:t xml:space="preserve"> may make further requests to the Bidder for the required information. If this is not supplied in the given time, or is unsat</w:t>
      </w:r>
      <w:r w:rsidR="00CC2318" w:rsidRPr="00204197">
        <w:rPr>
          <w:rFonts w:asciiTheme="minorHAnsi" w:hAnsiTheme="minorHAnsi" w:cs="Arial"/>
          <w:sz w:val="24"/>
          <w:szCs w:val="24"/>
        </w:rPr>
        <w:t xml:space="preserve">isfactory, </w:t>
      </w:r>
      <w:r w:rsidR="00685554">
        <w:rPr>
          <w:rFonts w:asciiTheme="minorHAnsi" w:hAnsiTheme="minorHAnsi" w:cs="Arial"/>
          <w:sz w:val="24"/>
          <w:szCs w:val="24"/>
        </w:rPr>
        <w:t>ATMS/</w:t>
      </w:r>
      <w:r w:rsidR="00CC2318" w:rsidRPr="00204197">
        <w:rPr>
          <w:rFonts w:asciiTheme="minorHAnsi" w:hAnsiTheme="minorHAnsi" w:cs="Arial"/>
          <w:sz w:val="24"/>
          <w:szCs w:val="24"/>
        </w:rPr>
        <w:t>AMSCO</w:t>
      </w:r>
      <w:r w:rsidRPr="00204197">
        <w:rPr>
          <w:rFonts w:asciiTheme="minorHAnsi" w:hAnsiTheme="minorHAnsi" w:cs="Arial"/>
          <w:sz w:val="24"/>
          <w:szCs w:val="24"/>
        </w:rPr>
        <w:t xml:space="preserve"> may treat the response as a non-compliant response and it will therefore score zero and this will be taken into account in the evaluation process.</w:t>
      </w:r>
    </w:p>
    <w:p w:rsidR="00C1372C" w:rsidRPr="00204197" w:rsidRDefault="00CC2318" w:rsidP="006A612B">
      <w:pPr>
        <w:numPr>
          <w:ilvl w:val="0"/>
          <w:numId w:val="13"/>
        </w:numPr>
        <w:tabs>
          <w:tab w:val="clear" w:pos="1800"/>
        </w:tabs>
        <w:autoSpaceDE w:val="0"/>
        <w:autoSpaceDN w:val="0"/>
        <w:adjustRightInd w:val="0"/>
        <w:spacing w:after="0" w:line="240" w:lineRule="auto"/>
        <w:ind w:left="709" w:hanging="283"/>
        <w:rPr>
          <w:rFonts w:asciiTheme="minorHAnsi" w:hAnsiTheme="minorHAnsi" w:cs="Arial"/>
          <w:sz w:val="24"/>
          <w:szCs w:val="24"/>
        </w:rPr>
      </w:pPr>
      <w:r w:rsidRPr="00204197">
        <w:rPr>
          <w:rFonts w:asciiTheme="minorHAnsi" w:hAnsiTheme="minorHAnsi" w:cs="Arial"/>
          <w:sz w:val="24"/>
          <w:szCs w:val="24"/>
        </w:rPr>
        <w:t>A</w:t>
      </w:r>
      <w:r w:rsidR="00685554">
        <w:rPr>
          <w:rFonts w:asciiTheme="minorHAnsi" w:hAnsiTheme="minorHAnsi" w:cs="Arial"/>
          <w:sz w:val="24"/>
          <w:szCs w:val="24"/>
        </w:rPr>
        <w:t>TMS/A</w:t>
      </w:r>
      <w:r w:rsidRPr="00204197">
        <w:rPr>
          <w:rFonts w:asciiTheme="minorHAnsi" w:hAnsiTheme="minorHAnsi" w:cs="Arial"/>
          <w:sz w:val="24"/>
          <w:szCs w:val="24"/>
        </w:rPr>
        <w:t>MSCO</w:t>
      </w:r>
      <w:r w:rsidR="00C1372C" w:rsidRPr="00204197">
        <w:rPr>
          <w:rFonts w:asciiTheme="minorHAnsi" w:hAnsiTheme="minorHAnsi" w:cs="Arial"/>
          <w:sz w:val="24"/>
          <w:szCs w:val="24"/>
        </w:rPr>
        <w:t xml:space="preserve"> expressly reserves the right to require a Bidder to provide additional information supplementing or clarifying any of the information provided.</w:t>
      </w:r>
    </w:p>
    <w:p w:rsidR="00C1372C" w:rsidRPr="00204197" w:rsidRDefault="00C1372C" w:rsidP="006A612B">
      <w:pPr>
        <w:autoSpaceDE w:val="0"/>
        <w:autoSpaceDN w:val="0"/>
        <w:adjustRightInd w:val="0"/>
        <w:spacing w:after="0" w:line="240" w:lineRule="auto"/>
        <w:ind w:left="709" w:hanging="283"/>
        <w:rPr>
          <w:rFonts w:asciiTheme="minorHAnsi" w:hAnsiTheme="minorHAnsi" w:cs="Arial"/>
          <w:b/>
          <w:sz w:val="24"/>
          <w:szCs w:val="24"/>
        </w:rPr>
      </w:pPr>
    </w:p>
    <w:p w:rsidR="00C1372C" w:rsidRPr="001C40E9" w:rsidRDefault="00C1372C" w:rsidP="006A612B">
      <w:pPr>
        <w:numPr>
          <w:ilvl w:val="0"/>
          <w:numId w:val="13"/>
        </w:numPr>
        <w:tabs>
          <w:tab w:val="clear" w:pos="1800"/>
        </w:tabs>
        <w:autoSpaceDE w:val="0"/>
        <w:autoSpaceDN w:val="0"/>
        <w:adjustRightInd w:val="0"/>
        <w:spacing w:after="0" w:line="240" w:lineRule="auto"/>
        <w:ind w:left="709" w:hanging="283"/>
        <w:rPr>
          <w:rFonts w:asciiTheme="minorHAnsi" w:hAnsiTheme="minorHAnsi" w:cs="Arial"/>
          <w:b/>
          <w:sz w:val="24"/>
          <w:szCs w:val="24"/>
        </w:rPr>
      </w:pPr>
      <w:r w:rsidRPr="001C40E9">
        <w:rPr>
          <w:rFonts w:asciiTheme="minorHAnsi" w:hAnsiTheme="minorHAnsi" w:cs="Arial"/>
          <w:sz w:val="24"/>
          <w:szCs w:val="24"/>
        </w:rPr>
        <w:t xml:space="preserve">Where a length of response is stipulated, that response length relates to the number of A4 Pages or word count. Only the information within the set limit will be evaluated. The term ‘Page’ refers to one side of A4. Text based information must be answered in English and be in 10 point or larger, Arial font, A4 paper. Text in diagrams must not be any smaller </w:t>
      </w:r>
      <w:r w:rsidR="00EE4099" w:rsidRPr="001C40E9">
        <w:rPr>
          <w:rFonts w:asciiTheme="minorHAnsi" w:hAnsiTheme="minorHAnsi" w:cs="Arial"/>
          <w:sz w:val="24"/>
          <w:szCs w:val="24"/>
        </w:rPr>
        <w:t xml:space="preserve">than 8 point font and must </w:t>
      </w:r>
      <w:r w:rsidRPr="001C40E9">
        <w:rPr>
          <w:rFonts w:asciiTheme="minorHAnsi" w:hAnsiTheme="minorHAnsi" w:cs="Arial"/>
          <w:sz w:val="24"/>
          <w:szCs w:val="24"/>
        </w:rPr>
        <w:t>be in Arial font. Text in diagrams doe</w:t>
      </w:r>
      <w:r w:rsidR="00EE4099" w:rsidRPr="001C40E9">
        <w:rPr>
          <w:rFonts w:asciiTheme="minorHAnsi" w:hAnsiTheme="minorHAnsi" w:cs="Arial"/>
          <w:sz w:val="24"/>
          <w:szCs w:val="24"/>
        </w:rPr>
        <w:t xml:space="preserve">s not count towards the </w:t>
      </w:r>
      <w:r w:rsidRPr="001C40E9">
        <w:rPr>
          <w:rFonts w:asciiTheme="minorHAnsi" w:hAnsiTheme="minorHAnsi" w:cs="Arial"/>
          <w:sz w:val="24"/>
          <w:szCs w:val="24"/>
        </w:rPr>
        <w:t>word limit. Under no circumstances should the Bidder provide general marketing brochures</w:t>
      </w:r>
      <w:r w:rsidR="00D1540C" w:rsidRPr="001C40E9">
        <w:rPr>
          <w:rFonts w:asciiTheme="minorHAnsi" w:hAnsiTheme="minorHAnsi" w:cs="Arial"/>
          <w:sz w:val="24"/>
          <w:szCs w:val="24"/>
        </w:rPr>
        <w:t>.</w:t>
      </w:r>
      <w:r w:rsidRPr="001C40E9">
        <w:rPr>
          <w:rFonts w:asciiTheme="minorHAnsi" w:hAnsiTheme="minorHAnsi" w:cs="Arial"/>
          <w:sz w:val="24"/>
          <w:szCs w:val="24"/>
        </w:rPr>
        <w:t xml:space="preserve"> </w:t>
      </w:r>
    </w:p>
    <w:p w:rsidR="00C1372C" w:rsidRPr="00204197" w:rsidRDefault="00C1372C" w:rsidP="006A612B">
      <w:pPr>
        <w:autoSpaceDE w:val="0"/>
        <w:autoSpaceDN w:val="0"/>
        <w:adjustRightInd w:val="0"/>
        <w:spacing w:after="0" w:line="240" w:lineRule="auto"/>
        <w:ind w:left="709" w:hanging="283"/>
        <w:rPr>
          <w:rFonts w:asciiTheme="minorHAnsi" w:hAnsiTheme="minorHAnsi" w:cs="Arial"/>
          <w:sz w:val="24"/>
          <w:szCs w:val="24"/>
        </w:rPr>
      </w:pPr>
    </w:p>
    <w:p w:rsidR="00C1372C" w:rsidRPr="007C670A" w:rsidRDefault="00C1372C" w:rsidP="006A612B">
      <w:pPr>
        <w:numPr>
          <w:ilvl w:val="0"/>
          <w:numId w:val="13"/>
        </w:numPr>
        <w:tabs>
          <w:tab w:val="clear" w:pos="1800"/>
        </w:tabs>
        <w:autoSpaceDE w:val="0"/>
        <w:autoSpaceDN w:val="0"/>
        <w:adjustRightInd w:val="0"/>
        <w:spacing w:after="0" w:line="240" w:lineRule="auto"/>
        <w:ind w:left="709" w:hanging="283"/>
        <w:rPr>
          <w:rFonts w:asciiTheme="minorHAnsi" w:hAnsiTheme="minorHAnsi" w:cs="Arial"/>
          <w:b/>
          <w:sz w:val="24"/>
          <w:szCs w:val="24"/>
        </w:rPr>
      </w:pPr>
      <w:r w:rsidRPr="00204197">
        <w:rPr>
          <w:rFonts w:asciiTheme="minorHAnsi" w:hAnsiTheme="minorHAnsi" w:cs="Arial"/>
          <w:sz w:val="24"/>
          <w:szCs w:val="24"/>
        </w:rPr>
        <w:lastRenderedPageBreak/>
        <w:t>At this initial stage we are not providing guidance on the budget envelope or requiring Bidders to provide budgets and prices in their response.</w:t>
      </w:r>
      <w:r w:rsidRPr="00204197">
        <w:rPr>
          <w:rFonts w:asciiTheme="minorHAnsi" w:hAnsiTheme="minorHAnsi" w:cs="Arial"/>
          <w:b/>
          <w:sz w:val="24"/>
          <w:szCs w:val="24"/>
        </w:rPr>
        <w:t xml:space="preserve"> </w:t>
      </w:r>
      <w:r w:rsidRPr="007C670A">
        <w:rPr>
          <w:rFonts w:asciiTheme="minorHAnsi" w:hAnsiTheme="minorHAnsi" w:cs="Arial"/>
          <w:sz w:val="24"/>
          <w:szCs w:val="24"/>
        </w:rPr>
        <w:t xml:space="preserve">However, Bidders will wish to note that we will be underpinning the procurement process with an objective to seek innovative and robust solutions that deliver operating efficiencies and demonstrate value for money.  </w:t>
      </w:r>
    </w:p>
    <w:p w:rsidR="00C1372C" w:rsidRPr="007C670A" w:rsidRDefault="00C1372C">
      <w:pPr>
        <w:autoSpaceDE w:val="0"/>
        <w:autoSpaceDN w:val="0"/>
        <w:adjustRightInd w:val="0"/>
        <w:spacing w:after="0" w:line="240" w:lineRule="auto"/>
        <w:ind w:left="567"/>
        <w:jc w:val="both"/>
        <w:rPr>
          <w:rFonts w:asciiTheme="minorHAnsi" w:hAnsiTheme="minorHAnsi" w:cs="Arial"/>
          <w:b/>
          <w:sz w:val="24"/>
          <w:szCs w:val="24"/>
        </w:rPr>
      </w:pPr>
    </w:p>
    <w:p w:rsidR="00C1372C" w:rsidRPr="007C670A" w:rsidRDefault="00C1372C">
      <w:pPr>
        <w:spacing w:after="0" w:line="240" w:lineRule="auto"/>
        <w:jc w:val="both"/>
        <w:rPr>
          <w:rFonts w:asciiTheme="minorHAnsi" w:hAnsiTheme="minorHAnsi" w:cs="Arial"/>
          <w:b/>
          <w:sz w:val="24"/>
          <w:szCs w:val="24"/>
        </w:rPr>
      </w:pPr>
      <w:r w:rsidRPr="007C670A">
        <w:rPr>
          <w:rFonts w:asciiTheme="minorHAnsi" w:hAnsiTheme="minorHAnsi" w:cs="Arial"/>
          <w:b/>
          <w:sz w:val="24"/>
          <w:szCs w:val="24"/>
        </w:rPr>
        <w:t>1.4 Evaluation</w:t>
      </w:r>
    </w:p>
    <w:p w:rsidR="00C1372C" w:rsidRDefault="00C1372C">
      <w:pPr>
        <w:spacing w:after="0" w:line="240" w:lineRule="auto"/>
        <w:jc w:val="both"/>
        <w:rPr>
          <w:rFonts w:ascii="Arial" w:hAnsi="Arial" w:cs="Arial"/>
          <w:b/>
        </w:rPr>
      </w:pPr>
    </w:p>
    <w:p w:rsidR="00C1372C" w:rsidRPr="007C670A" w:rsidRDefault="00C1372C">
      <w:pPr>
        <w:numPr>
          <w:ilvl w:val="0"/>
          <w:numId w:val="13"/>
        </w:numPr>
        <w:tabs>
          <w:tab w:val="clear" w:pos="1800"/>
        </w:tabs>
        <w:autoSpaceDE w:val="0"/>
        <w:autoSpaceDN w:val="0"/>
        <w:adjustRightInd w:val="0"/>
        <w:spacing w:after="0" w:line="240" w:lineRule="auto"/>
        <w:ind w:left="709" w:hanging="283"/>
        <w:jc w:val="both"/>
        <w:rPr>
          <w:rFonts w:asciiTheme="minorHAnsi" w:hAnsiTheme="minorHAnsi" w:cs="Arial"/>
          <w:sz w:val="24"/>
          <w:szCs w:val="24"/>
        </w:rPr>
      </w:pPr>
      <w:r w:rsidRPr="007C670A">
        <w:rPr>
          <w:rFonts w:asciiTheme="minorHAnsi" w:hAnsiTheme="minorHAnsi" w:cs="Arial"/>
          <w:sz w:val="24"/>
          <w:szCs w:val="24"/>
        </w:rPr>
        <w:t xml:space="preserve">The Selection Document itself is split into a number of ‘Parts’ which will be weighted in the evaluation as per the table below.  </w:t>
      </w:r>
    </w:p>
    <w:p w:rsidR="00C1372C" w:rsidRDefault="00C1372C">
      <w:pPr>
        <w:autoSpaceDE w:val="0"/>
        <w:autoSpaceDN w:val="0"/>
        <w:adjustRightInd w:val="0"/>
        <w:spacing w:after="0" w:line="240" w:lineRule="auto"/>
        <w:ind w:left="709"/>
        <w:jc w:val="both"/>
        <w:rPr>
          <w:rFonts w:ascii="Arial" w:hAnsi="Arial" w:cs="Arial"/>
        </w:rPr>
      </w:pPr>
    </w:p>
    <w:tbl>
      <w:tblPr>
        <w:tblW w:w="0" w:type="auto"/>
        <w:jc w:val="center"/>
        <w:tblInd w:w="83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718"/>
        <w:gridCol w:w="5325"/>
        <w:gridCol w:w="2633"/>
      </w:tblGrid>
      <w:tr w:rsidR="00C1372C" w:rsidTr="001C40E9">
        <w:trPr>
          <w:trHeight w:val="567"/>
          <w:jc w:val="center"/>
        </w:trPr>
        <w:tc>
          <w:tcPr>
            <w:tcW w:w="718" w:type="dxa"/>
            <w:tcBorders>
              <w:bottom w:val="single" w:sz="4" w:space="0" w:color="FFFFFF"/>
            </w:tcBorders>
            <w:shd w:val="clear" w:color="auto" w:fill="000000"/>
          </w:tcPr>
          <w:p w:rsidR="00C1372C" w:rsidRPr="006100F2" w:rsidRDefault="00C1372C">
            <w:pPr>
              <w:pStyle w:val="TableText"/>
              <w:ind w:left="72"/>
              <w:jc w:val="both"/>
              <w:rPr>
                <w:rFonts w:asciiTheme="minorHAnsi" w:hAnsiTheme="minorHAnsi"/>
                <w:color w:val="FFFFFF" w:themeColor="background1"/>
              </w:rPr>
            </w:pPr>
            <w:r w:rsidRPr="006100F2">
              <w:rPr>
                <w:rFonts w:asciiTheme="minorHAnsi" w:hAnsiTheme="minorHAnsi"/>
                <w:color w:val="FFFFFF" w:themeColor="background1"/>
              </w:rPr>
              <w:t>Part</w:t>
            </w:r>
          </w:p>
        </w:tc>
        <w:tc>
          <w:tcPr>
            <w:tcW w:w="5325" w:type="dxa"/>
            <w:tcBorders>
              <w:bottom w:val="single" w:sz="4" w:space="0" w:color="FFFFFF"/>
            </w:tcBorders>
            <w:shd w:val="clear" w:color="auto" w:fill="000000"/>
          </w:tcPr>
          <w:p w:rsidR="00C1372C" w:rsidRPr="006100F2" w:rsidRDefault="00C1372C">
            <w:pPr>
              <w:pStyle w:val="TableText"/>
              <w:ind w:left="63"/>
              <w:jc w:val="both"/>
              <w:rPr>
                <w:rFonts w:asciiTheme="minorHAnsi" w:hAnsiTheme="minorHAnsi"/>
                <w:color w:val="FFFFFF" w:themeColor="background1"/>
              </w:rPr>
            </w:pPr>
            <w:r w:rsidRPr="006100F2">
              <w:rPr>
                <w:rFonts w:asciiTheme="minorHAnsi" w:hAnsiTheme="minorHAnsi"/>
                <w:color w:val="FFFFFF" w:themeColor="background1"/>
              </w:rPr>
              <w:t>Description</w:t>
            </w:r>
          </w:p>
        </w:tc>
        <w:tc>
          <w:tcPr>
            <w:tcW w:w="2633" w:type="dxa"/>
            <w:tcBorders>
              <w:bottom w:val="single" w:sz="4" w:space="0" w:color="FFFFFF"/>
            </w:tcBorders>
            <w:shd w:val="clear" w:color="auto" w:fill="000000"/>
          </w:tcPr>
          <w:p w:rsidR="00C1372C" w:rsidRPr="006100F2" w:rsidRDefault="00C1372C">
            <w:pPr>
              <w:pStyle w:val="TableText"/>
              <w:ind w:left="55"/>
              <w:jc w:val="both"/>
              <w:rPr>
                <w:rFonts w:asciiTheme="minorHAnsi" w:hAnsiTheme="minorHAnsi"/>
                <w:color w:val="FFFFFF" w:themeColor="background1"/>
              </w:rPr>
            </w:pPr>
            <w:r w:rsidRPr="006100F2">
              <w:rPr>
                <w:rFonts w:asciiTheme="minorHAnsi" w:hAnsiTheme="minorHAnsi"/>
                <w:color w:val="FFFFFF" w:themeColor="background1"/>
              </w:rPr>
              <w:t>Evaluation weighting</w:t>
            </w:r>
          </w:p>
        </w:tc>
      </w:tr>
      <w:tr w:rsidR="00C1372C" w:rsidTr="001C40E9">
        <w:trPr>
          <w:trHeight w:val="553"/>
          <w:jc w:val="center"/>
        </w:trPr>
        <w:tc>
          <w:tcPr>
            <w:tcW w:w="718" w:type="dxa"/>
            <w:shd w:val="clear" w:color="auto" w:fill="DBE5F1" w:themeFill="accent1" w:themeFillTint="33"/>
          </w:tcPr>
          <w:p w:rsidR="00C1372C" w:rsidRPr="006100F2" w:rsidRDefault="00C1372C">
            <w:pPr>
              <w:pStyle w:val="TableText"/>
              <w:ind w:left="72"/>
              <w:jc w:val="both"/>
              <w:rPr>
                <w:rFonts w:asciiTheme="minorHAnsi" w:hAnsiTheme="minorHAnsi"/>
              </w:rPr>
            </w:pPr>
            <w:r w:rsidRPr="006100F2">
              <w:rPr>
                <w:rFonts w:asciiTheme="minorHAnsi" w:hAnsiTheme="minorHAnsi"/>
              </w:rPr>
              <w:t>1</w:t>
            </w:r>
          </w:p>
        </w:tc>
        <w:tc>
          <w:tcPr>
            <w:tcW w:w="5325" w:type="dxa"/>
            <w:shd w:val="clear" w:color="auto" w:fill="DBE5F1" w:themeFill="accent1" w:themeFillTint="33"/>
          </w:tcPr>
          <w:p w:rsidR="00C1372C" w:rsidRPr="006100F2" w:rsidRDefault="00C1372C">
            <w:pPr>
              <w:pStyle w:val="TableText"/>
              <w:ind w:left="63"/>
              <w:jc w:val="both"/>
              <w:rPr>
                <w:rFonts w:asciiTheme="minorHAnsi" w:hAnsiTheme="minorHAnsi"/>
              </w:rPr>
            </w:pPr>
            <w:r w:rsidRPr="006100F2">
              <w:rPr>
                <w:rFonts w:asciiTheme="minorHAnsi" w:hAnsiTheme="minorHAnsi"/>
              </w:rPr>
              <w:t>Organisation Identity / Individual Identity</w:t>
            </w:r>
          </w:p>
        </w:tc>
        <w:tc>
          <w:tcPr>
            <w:tcW w:w="2633" w:type="dxa"/>
            <w:shd w:val="clear" w:color="auto" w:fill="DBE5F1" w:themeFill="accent1" w:themeFillTint="33"/>
          </w:tcPr>
          <w:p w:rsidR="00C1372C" w:rsidRPr="006100F2" w:rsidRDefault="00C1372C">
            <w:pPr>
              <w:pStyle w:val="TableText"/>
              <w:ind w:left="55"/>
              <w:jc w:val="both"/>
              <w:rPr>
                <w:rFonts w:asciiTheme="minorHAnsi" w:hAnsiTheme="minorHAnsi"/>
              </w:rPr>
            </w:pPr>
            <w:r w:rsidRPr="006100F2">
              <w:rPr>
                <w:rFonts w:asciiTheme="minorHAnsi" w:hAnsiTheme="minorHAnsi"/>
              </w:rPr>
              <w:t>N/A</w:t>
            </w:r>
          </w:p>
        </w:tc>
      </w:tr>
      <w:tr w:rsidR="00C1372C" w:rsidTr="001C40E9">
        <w:trPr>
          <w:trHeight w:val="467"/>
          <w:jc w:val="center"/>
        </w:trPr>
        <w:tc>
          <w:tcPr>
            <w:tcW w:w="718" w:type="dxa"/>
            <w:shd w:val="clear" w:color="auto" w:fill="DBE5F1" w:themeFill="accent1" w:themeFillTint="33"/>
          </w:tcPr>
          <w:p w:rsidR="00C1372C" w:rsidRPr="006100F2" w:rsidRDefault="00C1372C">
            <w:pPr>
              <w:pStyle w:val="TableText"/>
              <w:ind w:left="72"/>
              <w:jc w:val="both"/>
              <w:rPr>
                <w:rFonts w:asciiTheme="minorHAnsi" w:hAnsiTheme="minorHAnsi"/>
              </w:rPr>
            </w:pPr>
            <w:r w:rsidRPr="006100F2">
              <w:rPr>
                <w:rFonts w:asciiTheme="minorHAnsi" w:hAnsiTheme="minorHAnsi"/>
              </w:rPr>
              <w:t>2</w:t>
            </w:r>
          </w:p>
        </w:tc>
        <w:tc>
          <w:tcPr>
            <w:tcW w:w="5325" w:type="dxa"/>
            <w:shd w:val="clear" w:color="auto" w:fill="DBE5F1" w:themeFill="accent1" w:themeFillTint="33"/>
          </w:tcPr>
          <w:p w:rsidR="00C1372C" w:rsidRPr="006100F2" w:rsidRDefault="00C1372C">
            <w:pPr>
              <w:pStyle w:val="TableText"/>
              <w:ind w:left="63"/>
              <w:jc w:val="both"/>
              <w:rPr>
                <w:rFonts w:asciiTheme="minorHAnsi" w:hAnsiTheme="minorHAnsi"/>
              </w:rPr>
            </w:pPr>
            <w:r w:rsidRPr="006100F2">
              <w:rPr>
                <w:rFonts w:asciiTheme="minorHAnsi" w:hAnsiTheme="minorHAnsi"/>
              </w:rPr>
              <w:t>Subcontractors</w:t>
            </w:r>
          </w:p>
        </w:tc>
        <w:tc>
          <w:tcPr>
            <w:tcW w:w="2633" w:type="dxa"/>
            <w:shd w:val="clear" w:color="auto" w:fill="DBE5F1" w:themeFill="accent1" w:themeFillTint="33"/>
          </w:tcPr>
          <w:p w:rsidR="00C1372C" w:rsidRPr="006100F2" w:rsidRDefault="00C1372C">
            <w:pPr>
              <w:pStyle w:val="TableText"/>
              <w:ind w:left="55"/>
              <w:jc w:val="both"/>
              <w:rPr>
                <w:rFonts w:asciiTheme="minorHAnsi" w:hAnsiTheme="minorHAnsi"/>
              </w:rPr>
            </w:pPr>
            <w:r w:rsidRPr="006100F2">
              <w:rPr>
                <w:rFonts w:asciiTheme="minorHAnsi" w:hAnsiTheme="minorHAnsi"/>
              </w:rPr>
              <w:t>N/A</w:t>
            </w:r>
          </w:p>
        </w:tc>
      </w:tr>
      <w:tr w:rsidR="00C1372C" w:rsidTr="001C40E9">
        <w:trPr>
          <w:trHeight w:val="567"/>
          <w:jc w:val="center"/>
        </w:trPr>
        <w:tc>
          <w:tcPr>
            <w:tcW w:w="718" w:type="dxa"/>
            <w:shd w:val="clear" w:color="auto" w:fill="DBE5F1" w:themeFill="accent1" w:themeFillTint="33"/>
          </w:tcPr>
          <w:p w:rsidR="00C1372C" w:rsidRPr="006100F2" w:rsidRDefault="00C1372C">
            <w:pPr>
              <w:pStyle w:val="TableText"/>
              <w:ind w:left="72"/>
              <w:jc w:val="both"/>
              <w:rPr>
                <w:rFonts w:asciiTheme="minorHAnsi" w:hAnsiTheme="minorHAnsi"/>
              </w:rPr>
            </w:pPr>
            <w:r w:rsidRPr="006100F2">
              <w:rPr>
                <w:rFonts w:asciiTheme="minorHAnsi" w:hAnsiTheme="minorHAnsi"/>
              </w:rPr>
              <w:t>3</w:t>
            </w:r>
          </w:p>
        </w:tc>
        <w:tc>
          <w:tcPr>
            <w:tcW w:w="5325" w:type="dxa"/>
            <w:shd w:val="clear" w:color="auto" w:fill="DBE5F1" w:themeFill="accent1" w:themeFillTint="33"/>
          </w:tcPr>
          <w:p w:rsidR="00C1372C" w:rsidRPr="006100F2" w:rsidRDefault="00C1372C">
            <w:pPr>
              <w:pStyle w:val="TableText"/>
              <w:ind w:left="63"/>
              <w:jc w:val="both"/>
              <w:rPr>
                <w:rFonts w:asciiTheme="minorHAnsi" w:hAnsiTheme="minorHAnsi"/>
              </w:rPr>
            </w:pPr>
            <w:r w:rsidRPr="006100F2">
              <w:rPr>
                <w:rFonts w:asciiTheme="minorHAnsi" w:hAnsiTheme="minorHAnsi"/>
              </w:rPr>
              <w:t>Organisational Information / Individual Information</w:t>
            </w:r>
          </w:p>
        </w:tc>
        <w:tc>
          <w:tcPr>
            <w:tcW w:w="2633" w:type="dxa"/>
            <w:shd w:val="clear" w:color="auto" w:fill="DBE5F1" w:themeFill="accent1" w:themeFillTint="33"/>
          </w:tcPr>
          <w:p w:rsidR="00C1372C" w:rsidRPr="006100F2" w:rsidRDefault="00C1372C">
            <w:pPr>
              <w:pStyle w:val="TableText"/>
              <w:ind w:left="55"/>
              <w:jc w:val="both"/>
              <w:rPr>
                <w:rFonts w:asciiTheme="minorHAnsi" w:hAnsiTheme="minorHAnsi"/>
              </w:rPr>
            </w:pPr>
            <w:r w:rsidRPr="006100F2">
              <w:rPr>
                <w:rFonts w:asciiTheme="minorHAnsi" w:hAnsiTheme="minorHAnsi"/>
              </w:rPr>
              <w:t>N/A</w:t>
            </w:r>
          </w:p>
        </w:tc>
      </w:tr>
      <w:tr w:rsidR="00C1372C" w:rsidTr="001C40E9">
        <w:trPr>
          <w:trHeight w:val="2357"/>
          <w:jc w:val="center"/>
        </w:trPr>
        <w:tc>
          <w:tcPr>
            <w:tcW w:w="718" w:type="dxa"/>
            <w:shd w:val="clear" w:color="auto" w:fill="DBE5F1" w:themeFill="accent1" w:themeFillTint="33"/>
          </w:tcPr>
          <w:p w:rsidR="00C1372C" w:rsidRPr="006100F2" w:rsidRDefault="00C1372C">
            <w:pPr>
              <w:pStyle w:val="TableText"/>
              <w:ind w:left="72"/>
              <w:jc w:val="both"/>
              <w:rPr>
                <w:rFonts w:asciiTheme="minorHAnsi" w:hAnsiTheme="minorHAnsi"/>
              </w:rPr>
            </w:pPr>
            <w:r w:rsidRPr="006100F2">
              <w:rPr>
                <w:rFonts w:asciiTheme="minorHAnsi" w:hAnsiTheme="minorHAnsi"/>
              </w:rPr>
              <w:t>4</w:t>
            </w:r>
          </w:p>
        </w:tc>
        <w:tc>
          <w:tcPr>
            <w:tcW w:w="5325" w:type="dxa"/>
            <w:shd w:val="clear" w:color="auto" w:fill="DBE5F1" w:themeFill="accent1" w:themeFillTint="33"/>
          </w:tcPr>
          <w:p w:rsidR="00C1372C" w:rsidRPr="006100F2" w:rsidRDefault="00C1372C">
            <w:pPr>
              <w:pStyle w:val="TableText"/>
              <w:ind w:left="63"/>
              <w:jc w:val="both"/>
              <w:rPr>
                <w:rFonts w:asciiTheme="minorHAnsi" w:hAnsiTheme="minorHAnsi"/>
              </w:rPr>
            </w:pPr>
            <w:r w:rsidRPr="006100F2">
              <w:rPr>
                <w:rFonts w:asciiTheme="minorHAnsi" w:hAnsiTheme="minorHAnsi"/>
              </w:rPr>
              <w:t>Business Capability</w:t>
            </w:r>
          </w:p>
          <w:p w:rsidR="00C1372C" w:rsidRPr="006100F2" w:rsidRDefault="00C1372C">
            <w:pPr>
              <w:pStyle w:val="TableText"/>
              <w:ind w:left="63"/>
              <w:jc w:val="both"/>
              <w:rPr>
                <w:rFonts w:asciiTheme="minorHAnsi" w:hAnsiTheme="minorHAnsi"/>
                <w:i/>
              </w:rPr>
            </w:pPr>
            <w:r w:rsidRPr="006100F2">
              <w:rPr>
                <w:rFonts w:asciiTheme="minorHAnsi" w:hAnsiTheme="minorHAnsi"/>
                <w:i/>
              </w:rPr>
              <w:t>Comprising:</w:t>
            </w:r>
          </w:p>
          <w:p w:rsidR="00C1372C" w:rsidRPr="006100F2" w:rsidRDefault="00C1372C">
            <w:pPr>
              <w:pStyle w:val="TableText"/>
              <w:ind w:left="338"/>
              <w:jc w:val="both"/>
              <w:rPr>
                <w:rFonts w:asciiTheme="minorHAnsi" w:hAnsiTheme="minorHAnsi"/>
                <w:i/>
              </w:rPr>
            </w:pPr>
            <w:r w:rsidRPr="006100F2">
              <w:rPr>
                <w:rFonts w:asciiTheme="minorHAnsi" w:hAnsiTheme="minorHAnsi"/>
                <w:i/>
              </w:rPr>
              <w:t>4.1 Capability statement</w:t>
            </w:r>
          </w:p>
          <w:p w:rsidR="00C1372C" w:rsidRPr="006100F2" w:rsidRDefault="00C1372C">
            <w:pPr>
              <w:pStyle w:val="TableText"/>
              <w:ind w:left="338"/>
              <w:jc w:val="both"/>
              <w:rPr>
                <w:rFonts w:asciiTheme="minorHAnsi" w:hAnsiTheme="minorHAnsi"/>
                <w:i/>
              </w:rPr>
            </w:pPr>
            <w:r w:rsidRPr="006100F2">
              <w:rPr>
                <w:rFonts w:asciiTheme="minorHAnsi" w:hAnsiTheme="minorHAnsi"/>
                <w:i/>
              </w:rPr>
              <w:t>4.2 Approach</w:t>
            </w:r>
          </w:p>
          <w:p w:rsidR="00C1372C" w:rsidRPr="006100F2" w:rsidRDefault="00C1372C">
            <w:pPr>
              <w:pStyle w:val="TableText"/>
              <w:ind w:left="338"/>
              <w:jc w:val="both"/>
              <w:rPr>
                <w:rFonts w:asciiTheme="minorHAnsi" w:hAnsiTheme="minorHAnsi"/>
                <w:i/>
              </w:rPr>
            </w:pPr>
            <w:r w:rsidRPr="006100F2">
              <w:rPr>
                <w:rFonts w:asciiTheme="minorHAnsi" w:hAnsiTheme="minorHAnsi"/>
                <w:i/>
              </w:rPr>
              <w:t xml:space="preserve">4.3 </w:t>
            </w:r>
            <w:r w:rsidR="008740D4" w:rsidRPr="006100F2">
              <w:rPr>
                <w:rFonts w:asciiTheme="minorHAnsi" w:hAnsiTheme="minorHAnsi"/>
                <w:i/>
              </w:rPr>
              <w:t>Africa Private Sector/Evaluation experience</w:t>
            </w:r>
          </w:p>
        </w:tc>
        <w:tc>
          <w:tcPr>
            <w:tcW w:w="2633" w:type="dxa"/>
            <w:shd w:val="clear" w:color="auto" w:fill="DBE5F1" w:themeFill="accent1" w:themeFillTint="33"/>
          </w:tcPr>
          <w:p w:rsidR="00C1372C" w:rsidRPr="006100F2" w:rsidRDefault="00C1372C">
            <w:pPr>
              <w:pStyle w:val="TableText"/>
              <w:ind w:left="55"/>
              <w:jc w:val="both"/>
              <w:rPr>
                <w:rFonts w:asciiTheme="minorHAnsi" w:hAnsiTheme="minorHAnsi"/>
              </w:rPr>
            </w:pPr>
            <w:r w:rsidRPr="006100F2">
              <w:rPr>
                <w:rFonts w:asciiTheme="minorHAnsi" w:hAnsiTheme="minorHAnsi"/>
              </w:rPr>
              <w:t>100%</w:t>
            </w:r>
          </w:p>
          <w:p w:rsidR="00C1372C" w:rsidRPr="006100F2" w:rsidRDefault="00C1372C">
            <w:pPr>
              <w:pStyle w:val="TableText"/>
              <w:ind w:left="55"/>
              <w:jc w:val="both"/>
              <w:rPr>
                <w:rFonts w:asciiTheme="minorHAnsi" w:hAnsiTheme="minorHAnsi"/>
              </w:rPr>
            </w:pPr>
          </w:p>
          <w:p w:rsidR="00C1372C" w:rsidRPr="006100F2" w:rsidRDefault="00D1540C">
            <w:pPr>
              <w:pStyle w:val="TableText"/>
              <w:ind w:left="55"/>
              <w:jc w:val="both"/>
              <w:rPr>
                <w:rFonts w:asciiTheme="minorHAnsi" w:hAnsiTheme="minorHAnsi"/>
                <w:i/>
              </w:rPr>
            </w:pPr>
            <w:r w:rsidRPr="006100F2">
              <w:rPr>
                <w:rFonts w:asciiTheme="minorHAnsi" w:hAnsiTheme="minorHAnsi"/>
                <w:i/>
              </w:rPr>
              <w:t>4</w:t>
            </w:r>
            <w:r w:rsidR="00C1372C" w:rsidRPr="006100F2">
              <w:rPr>
                <w:rFonts w:asciiTheme="minorHAnsi" w:hAnsiTheme="minorHAnsi"/>
                <w:i/>
              </w:rPr>
              <w:t>0%</w:t>
            </w:r>
          </w:p>
          <w:p w:rsidR="00C1372C" w:rsidRPr="006100F2" w:rsidRDefault="00D1540C">
            <w:pPr>
              <w:pStyle w:val="TableText"/>
              <w:ind w:left="55"/>
              <w:jc w:val="both"/>
              <w:rPr>
                <w:rFonts w:asciiTheme="minorHAnsi" w:hAnsiTheme="minorHAnsi"/>
                <w:i/>
              </w:rPr>
            </w:pPr>
            <w:r w:rsidRPr="006100F2">
              <w:rPr>
                <w:rFonts w:asciiTheme="minorHAnsi" w:hAnsiTheme="minorHAnsi"/>
                <w:i/>
              </w:rPr>
              <w:t>4</w:t>
            </w:r>
            <w:r w:rsidR="00C1372C" w:rsidRPr="006100F2">
              <w:rPr>
                <w:rFonts w:asciiTheme="minorHAnsi" w:hAnsiTheme="minorHAnsi"/>
                <w:i/>
              </w:rPr>
              <w:t>0%</w:t>
            </w:r>
          </w:p>
          <w:p w:rsidR="00C1372C" w:rsidRPr="006100F2" w:rsidRDefault="00C1372C">
            <w:pPr>
              <w:pStyle w:val="TableText"/>
              <w:ind w:left="55"/>
              <w:jc w:val="both"/>
              <w:rPr>
                <w:rFonts w:asciiTheme="minorHAnsi" w:hAnsiTheme="minorHAnsi"/>
                <w:i/>
              </w:rPr>
            </w:pPr>
            <w:r w:rsidRPr="006100F2">
              <w:rPr>
                <w:rFonts w:asciiTheme="minorHAnsi" w:hAnsiTheme="minorHAnsi"/>
                <w:i/>
              </w:rPr>
              <w:t>20%</w:t>
            </w:r>
          </w:p>
        </w:tc>
      </w:tr>
      <w:tr w:rsidR="00C1372C" w:rsidTr="001C40E9">
        <w:trPr>
          <w:trHeight w:val="553"/>
          <w:jc w:val="center"/>
        </w:trPr>
        <w:tc>
          <w:tcPr>
            <w:tcW w:w="718" w:type="dxa"/>
            <w:shd w:val="clear" w:color="auto" w:fill="DBE5F1" w:themeFill="accent1" w:themeFillTint="33"/>
          </w:tcPr>
          <w:p w:rsidR="00C1372C" w:rsidRPr="006100F2" w:rsidRDefault="00C1372C">
            <w:pPr>
              <w:pStyle w:val="TableText"/>
              <w:ind w:left="72"/>
              <w:jc w:val="both"/>
              <w:rPr>
                <w:rFonts w:asciiTheme="minorHAnsi" w:hAnsiTheme="minorHAnsi"/>
              </w:rPr>
            </w:pPr>
            <w:r w:rsidRPr="006100F2">
              <w:rPr>
                <w:rFonts w:asciiTheme="minorHAnsi" w:hAnsiTheme="minorHAnsi"/>
              </w:rPr>
              <w:t>5</w:t>
            </w:r>
          </w:p>
        </w:tc>
        <w:tc>
          <w:tcPr>
            <w:tcW w:w="5325" w:type="dxa"/>
            <w:shd w:val="clear" w:color="auto" w:fill="DBE5F1" w:themeFill="accent1" w:themeFillTint="33"/>
          </w:tcPr>
          <w:p w:rsidR="00C1372C" w:rsidRPr="006100F2" w:rsidRDefault="00C1372C">
            <w:pPr>
              <w:pStyle w:val="TableText"/>
              <w:ind w:left="63"/>
              <w:jc w:val="both"/>
              <w:rPr>
                <w:rFonts w:asciiTheme="minorHAnsi" w:hAnsiTheme="minorHAnsi"/>
              </w:rPr>
            </w:pPr>
            <w:r w:rsidRPr="006100F2">
              <w:rPr>
                <w:rFonts w:asciiTheme="minorHAnsi" w:hAnsiTheme="minorHAnsi"/>
              </w:rPr>
              <w:t>Declaration</w:t>
            </w:r>
          </w:p>
        </w:tc>
        <w:tc>
          <w:tcPr>
            <w:tcW w:w="2633" w:type="dxa"/>
            <w:shd w:val="clear" w:color="auto" w:fill="DBE5F1" w:themeFill="accent1" w:themeFillTint="33"/>
          </w:tcPr>
          <w:p w:rsidR="00C1372C" w:rsidRPr="006100F2" w:rsidRDefault="00C1372C">
            <w:pPr>
              <w:pStyle w:val="TableText"/>
              <w:ind w:left="55"/>
              <w:jc w:val="both"/>
              <w:rPr>
                <w:rFonts w:asciiTheme="minorHAnsi" w:hAnsiTheme="minorHAnsi"/>
              </w:rPr>
            </w:pPr>
            <w:r w:rsidRPr="006100F2">
              <w:rPr>
                <w:rFonts w:asciiTheme="minorHAnsi" w:hAnsiTheme="minorHAnsi"/>
              </w:rPr>
              <w:t>Required</w:t>
            </w:r>
          </w:p>
        </w:tc>
      </w:tr>
      <w:tr w:rsidR="001C40E9" w:rsidTr="001C40E9">
        <w:trPr>
          <w:trHeight w:val="567"/>
          <w:jc w:val="center"/>
        </w:trPr>
        <w:tc>
          <w:tcPr>
            <w:tcW w:w="718" w:type="dxa"/>
            <w:shd w:val="clear" w:color="auto" w:fill="DBE5F1" w:themeFill="accent1" w:themeFillTint="33"/>
          </w:tcPr>
          <w:p w:rsidR="001C40E9" w:rsidRPr="006100F2" w:rsidRDefault="001C40E9">
            <w:pPr>
              <w:pStyle w:val="TableText"/>
              <w:ind w:left="72"/>
              <w:jc w:val="both"/>
              <w:rPr>
                <w:rFonts w:asciiTheme="minorHAnsi" w:hAnsiTheme="minorHAnsi"/>
              </w:rPr>
            </w:pPr>
            <w:r>
              <w:rPr>
                <w:rFonts w:asciiTheme="minorHAnsi" w:hAnsiTheme="minorHAnsi"/>
              </w:rPr>
              <w:t>6</w:t>
            </w:r>
          </w:p>
        </w:tc>
        <w:tc>
          <w:tcPr>
            <w:tcW w:w="5325" w:type="dxa"/>
            <w:shd w:val="clear" w:color="auto" w:fill="DBE5F1" w:themeFill="accent1" w:themeFillTint="33"/>
          </w:tcPr>
          <w:p w:rsidR="001C40E9" w:rsidRPr="006100F2" w:rsidRDefault="001C40E9">
            <w:pPr>
              <w:pStyle w:val="TableText"/>
              <w:ind w:left="63"/>
              <w:jc w:val="both"/>
              <w:rPr>
                <w:rFonts w:asciiTheme="minorHAnsi" w:hAnsiTheme="minorHAnsi"/>
              </w:rPr>
            </w:pPr>
            <w:r>
              <w:rPr>
                <w:rFonts w:asciiTheme="minorHAnsi" w:hAnsiTheme="minorHAnsi"/>
              </w:rPr>
              <w:t>Non Disclosure Agreement</w:t>
            </w:r>
          </w:p>
        </w:tc>
        <w:tc>
          <w:tcPr>
            <w:tcW w:w="2633" w:type="dxa"/>
            <w:shd w:val="clear" w:color="auto" w:fill="DBE5F1" w:themeFill="accent1" w:themeFillTint="33"/>
          </w:tcPr>
          <w:p w:rsidR="001C40E9" w:rsidRPr="006100F2" w:rsidRDefault="001C40E9">
            <w:pPr>
              <w:pStyle w:val="TableText"/>
              <w:ind w:left="55"/>
              <w:jc w:val="both"/>
              <w:rPr>
                <w:rFonts w:asciiTheme="minorHAnsi" w:hAnsiTheme="minorHAnsi"/>
              </w:rPr>
            </w:pPr>
            <w:r>
              <w:rPr>
                <w:rFonts w:asciiTheme="minorHAnsi" w:hAnsiTheme="minorHAnsi"/>
              </w:rPr>
              <w:t>Required</w:t>
            </w:r>
          </w:p>
        </w:tc>
      </w:tr>
    </w:tbl>
    <w:p w:rsidR="00C1372C" w:rsidRDefault="00C1372C">
      <w:pPr>
        <w:pStyle w:val="ListParagraph"/>
        <w:autoSpaceDE w:val="0"/>
        <w:autoSpaceDN w:val="0"/>
        <w:adjustRightInd w:val="0"/>
        <w:spacing w:after="0" w:line="240" w:lineRule="auto"/>
        <w:ind w:left="0"/>
        <w:jc w:val="both"/>
        <w:rPr>
          <w:rFonts w:ascii="Arial" w:hAnsi="Arial" w:cs="Arial"/>
          <w:b/>
        </w:rPr>
      </w:pPr>
    </w:p>
    <w:p w:rsidR="00C1372C" w:rsidRPr="007C670A" w:rsidRDefault="00C1372C" w:rsidP="00EE4099">
      <w:pPr>
        <w:pStyle w:val="ListParagraph"/>
        <w:autoSpaceDE w:val="0"/>
        <w:autoSpaceDN w:val="0"/>
        <w:adjustRightInd w:val="0"/>
        <w:spacing w:after="0" w:line="240" w:lineRule="auto"/>
        <w:ind w:left="0"/>
        <w:jc w:val="both"/>
        <w:rPr>
          <w:rFonts w:asciiTheme="minorHAnsi" w:hAnsiTheme="minorHAnsi" w:cs="Arial"/>
          <w:b/>
          <w:sz w:val="24"/>
          <w:szCs w:val="24"/>
        </w:rPr>
      </w:pPr>
      <w:r w:rsidRPr="007C670A">
        <w:rPr>
          <w:rFonts w:asciiTheme="minorHAnsi" w:hAnsiTheme="minorHAnsi" w:cs="Arial"/>
          <w:b/>
          <w:sz w:val="24"/>
          <w:szCs w:val="24"/>
        </w:rPr>
        <w:t>1.5 Non Disclosure Agreement</w:t>
      </w:r>
      <w:r w:rsidR="005E74EE">
        <w:rPr>
          <w:rFonts w:asciiTheme="minorHAnsi" w:hAnsiTheme="minorHAnsi" w:cs="Arial"/>
          <w:b/>
          <w:sz w:val="24"/>
          <w:szCs w:val="24"/>
        </w:rPr>
        <w:t xml:space="preserve"> (NDA)</w:t>
      </w:r>
    </w:p>
    <w:p w:rsidR="00C1372C" w:rsidRPr="007C670A" w:rsidRDefault="00C1372C" w:rsidP="006A612B">
      <w:pPr>
        <w:numPr>
          <w:ilvl w:val="0"/>
          <w:numId w:val="10"/>
        </w:numPr>
        <w:autoSpaceDE w:val="0"/>
        <w:autoSpaceDN w:val="0"/>
        <w:adjustRightInd w:val="0"/>
        <w:spacing w:after="0" w:line="240" w:lineRule="auto"/>
        <w:rPr>
          <w:rFonts w:asciiTheme="minorHAnsi" w:hAnsiTheme="minorHAnsi" w:cs="Arial"/>
          <w:sz w:val="24"/>
          <w:szCs w:val="24"/>
        </w:rPr>
      </w:pPr>
      <w:r w:rsidRPr="007C670A">
        <w:rPr>
          <w:rFonts w:asciiTheme="minorHAnsi" w:hAnsiTheme="minorHAnsi" w:cs="Arial"/>
          <w:sz w:val="24"/>
          <w:szCs w:val="24"/>
        </w:rPr>
        <w:t>Each organisation / individual who wishes to proceed further in this procurement exercise is required to complete the Non Disclosure Agreement provided. The potential subcontractors (individuals and organisations) are also required to complete the Non Disclosure Agreement.</w:t>
      </w:r>
    </w:p>
    <w:p w:rsidR="00C1372C" w:rsidRPr="007C670A" w:rsidRDefault="00C1372C" w:rsidP="006A612B">
      <w:pPr>
        <w:autoSpaceDE w:val="0"/>
        <w:autoSpaceDN w:val="0"/>
        <w:adjustRightInd w:val="0"/>
        <w:spacing w:after="0" w:line="240" w:lineRule="auto"/>
        <w:ind w:left="720"/>
        <w:rPr>
          <w:rFonts w:asciiTheme="minorHAnsi" w:hAnsiTheme="minorHAnsi" w:cs="Arial"/>
          <w:sz w:val="24"/>
          <w:szCs w:val="24"/>
        </w:rPr>
      </w:pPr>
    </w:p>
    <w:p w:rsidR="00C1372C" w:rsidRPr="007C670A" w:rsidRDefault="008740D4" w:rsidP="006A612B">
      <w:pPr>
        <w:numPr>
          <w:ilvl w:val="0"/>
          <w:numId w:val="10"/>
        </w:numPr>
        <w:autoSpaceDE w:val="0"/>
        <w:autoSpaceDN w:val="0"/>
        <w:adjustRightInd w:val="0"/>
        <w:spacing w:after="0" w:line="240" w:lineRule="auto"/>
        <w:rPr>
          <w:rFonts w:asciiTheme="minorHAnsi" w:hAnsiTheme="minorHAnsi" w:cs="Arial"/>
          <w:sz w:val="24"/>
          <w:szCs w:val="24"/>
        </w:rPr>
      </w:pPr>
      <w:r w:rsidRPr="007C670A">
        <w:rPr>
          <w:rFonts w:asciiTheme="minorHAnsi" w:hAnsiTheme="minorHAnsi" w:cs="Arial"/>
          <w:sz w:val="24"/>
          <w:szCs w:val="24"/>
        </w:rPr>
        <w:t xml:space="preserve">This allows </w:t>
      </w:r>
      <w:r w:rsidR="008C132D">
        <w:rPr>
          <w:rFonts w:asciiTheme="minorHAnsi" w:hAnsiTheme="minorHAnsi" w:cs="Arial"/>
          <w:sz w:val="24"/>
          <w:szCs w:val="24"/>
        </w:rPr>
        <w:t>ATMS/</w:t>
      </w:r>
      <w:r w:rsidRPr="007C670A">
        <w:rPr>
          <w:rFonts w:asciiTheme="minorHAnsi" w:hAnsiTheme="minorHAnsi" w:cs="Arial"/>
          <w:sz w:val="24"/>
          <w:szCs w:val="24"/>
        </w:rPr>
        <w:t>AMSCO</w:t>
      </w:r>
      <w:r w:rsidR="00C1372C" w:rsidRPr="007C670A">
        <w:rPr>
          <w:rFonts w:asciiTheme="minorHAnsi" w:hAnsiTheme="minorHAnsi" w:cs="Arial"/>
          <w:sz w:val="24"/>
          <w:szCs w:val="24"/>
        </w:rPr>
        <w:t xml:space="preserve"> and the Bidders to have open discussions about the project in advance of the contract being signed. This needs to be signed by the Bidders as soon as po</w:t>
      </w:r>
      <w:r w:rsidRPr="007C670A">
        <w:rPr>
          <w:rFonts w:asciiTheme="minorHAnsi" w:hAnsiTheme="minorHAnsi" w:cs="Arial"/>
          <w:sz w:val="24"/>
          <w:szCs w:val="24"/>
        </w:rPr>
        <w:t xml:space="preserve">ssible and then returned to </w:t>
      </w:r>
      <w:r w:rsidR="008C132D">
        <w:rPr>
          <w:rFonts w:asciiTheme="minorHAnsi" w:hAnsiTheme="minorHAnsi" w:cs="Arial"/>
          <w:sz w:val="24"/>
          <w:szCs w:val="24"/>
        </w:rPr>
        <w:t>ATMS/</w:t>
      </w:r>
      <w:r w:rsidRPr="007C670A">
        <w:rPr>
          <w:rFonts w:asciiTheme="minorHAnsi" w:hAnsiTheme="minorHAnsi" w:cs="Arial"/>
          <w:sz w:val="24"/>
          <w:szCs w:val="24"/>
        </w:rPr>
        <w:t>AMSCO</w:t>
      </w:r>
      <w:r w:rsidR="00C1372C" w:rsidRPr="007C670A">
        <w:rPr>
          <w:rFonts w:asciiTheme="minorHAnsi" w:hAnsiTheme="minorHAnsi" w:cs="Arial"/>
          <w:sz w:val="24"/>
          <w:szCs w:val="24"/>
        </w:rPr>
        <w:t xml:space="preserve"> Procurement</w:t>
      </w:r>
      <w:r w:rsidR="008216C4">
        <w:rPr>
          <w:rFonts w:asciiTheme="minorHAnsi" w:hAnsiTheme="minorHAnsi" w:cs="Arial"/>
          <w:sz w:val="24"/>
          <w:szCs w:val="24"/>
        </w:rPr>
        <w:t xml:space="preserve"> (see P</w:t>
      </w:r>
      <w:r w:rsidR="005E74EE">
        <w:rPr>
          <w:rFonts w:asciiTheme="minorHAnsi" w:hAnsiTheme="minorHAnsi" w:cs="Arial"/>
          <w:sz w:val="24"/>
          <w:szCs w:val="24"/>
        </w:rPr>
        <w:t xml:space="preserve">age </w:t>
      </w:r>
      <w:r w:rsidR="008216C4">
        <w:rPr>
          <w:rFonts w:asciiTheme="minorHAnsi" w:hAnsiTheme="minorHAnsi" w:cs="Arial"/>
          <w:sz w:val="24"/>
          <w:szCs w:val="24"/>
        </w:rPr>
        <w:t xml:space="preserve">15 </w:t>
      </w:r>
      <w:r w:rsidR="005E74EE">
        <w:rPr>
          <w:rFonts w:asciiTheme="minorHAnsi" w:hAnsiTheme="minorHAnsi" w:cs="Arial"/>
          <w:sz w:val="24"/>
          <w:szCs w:val="24"/>
        </w:rPr>
        <w:t>for NDA)</w:t>
      </w:r>
      <w:r w:rsidR="00C1372C" w:rsidRPr="007C670A">
        <w:rPr>
          <w:rFonts w:asciiTheme="minorHAnsi" w:hAnsiTheme="minorHAnsi" w:cs="Arial"/>
          <w:sz w:val="24"/>
          <w:szCs w:val="24"/>
        </w:rPr>
        <w:t xml:space="preserve">. </w:t>
      </w:r>
    </w:p>
    <w:p w:rsidR="00C1372C" w:rsidRPr="007C670A" w:rsidRDefault="00C1372C" w:rsidP="006A612B">
      <w:pPr>
        <w:autoSpaceDE w:val="0"/>
        <w:autoSpaceDN w:val="0"/>
        <w:adjustRightInd w:val="0"/>
        <w:spacing w:after="0" w:line="240" w:lineRule="auto"/>
        <w:rPr>
          <w:rFonts w:asciiTheme="minorHAnsi" w:hAnsiTheme="minorHAnsi" w:cs="Arial"/>
          <w:sz w:val="24"/>
          <w:szCs w:val="24"/>
        </w:rPr>
      </w:pPr>
    </w:p>
    <w:p w:rsidR="00DB4BCD" w:rsidRPr="008C132D" w:rsidRDefault="00C1372C" w:rsidP="006A612B">
      <w:pPr>
        <w:numPr>
          <w:ilvl w:val="0"/>
          <w:numId w:val="10"/>
        </w:numPr>
        <w:autoSpaceDE w:val="0"/>
        <w:autoSpaceDN w:val="0"/>
        <w:adjustRightInd w:val="0"/>
        <w:spacing w:after="0" w:line="240" w:lineRule="auto"/>
        <w:rPr>
          <w:rFonts w:asciiTheme="minorHAnsi" w:hAnsiTheme="minorHAnsi" w:cs="Arial"/>
          <w:b/>
          <w:sz w:val="24"/>
          <w:szCs w:val="24"/>
        </w:rPr>
      </w:pPr>
      <w:r w:rsidRPr="008C132D">
        <w:rPr>
          <w:rFonts w:asciiTheme="minorHAnsi" w:hAnsiTheme="minorHAnsi" w:cs="Arial"/>
          <w:sz w:val="24"/>
          <w:szCs w:val="24"/>
        </w:rPr>
        <w:t>Please make sure to fi</w:t>
      </w:r>
      <w:r w:rsidR="008216C4">
        <w:rPr>
          <w:rFonts w:asciiTheme="minorHAnsi" w:hAnsiTheme="minorHAnsi" w:cs="Arial"/>
          <w:sz w:val="24"/>
          <w:szCs w:val="24"/>
        </w:rPr>
        <w:t>ll in the top of the</w:t>
      </w:r>
      <w:r w:rsidRPr="008C132D">
        <w:rPr>
          <w:rFonts w:asciiTheme="minorHAnsi" w:hAnsiTheme="minorHAnsi" w:cs="Arial"/>
          <w:sz w:val="24"/>
          <w:szCs w:val="24"/>
        </w:rPr>
        <w:t xml:space="preserve"> firs</w:t>
      </w:r>
      <w:r w:rsidR="008216C4">
        <w:rPr>
          <w:rFonts w:asciiTheme="minorHAnsi" w:hAnsiTheme="minorHAnsi" w:cs="Arial"/>
          <w:sz w:val="24"/>
          <w:szCs w:val="24"/>
        </w:rPr>
        <w:t xml:space="preserve">t page and 1.1.3 with the company </w:t>
      </w:r>
      <w:r w:rsidRPr="008C132D">
        <w:rPr>
          <w:rFonts w:asciiTheme="minorHAnsi" w:hAnsiTheme="minorHAnsi" w:cs="Arial"/>
          <w:sz w:val="24"/>
          <w:szCs w:val="24"/>
        </w:rPr>
        <w:t>details, then print and sign two hard copies of this Non Disclosure Agreement and post both of these back to:</w:t>
      </w:r>
      <w:r w:rsidR="008C132D" w:rsidRPr="008C132D">
        <w:rPr>
          <w:rFonts w:asciiTheme="minorHAnsi" w:hAnsiTheme="minorHAnsi" w:cs="Arial"/>
          <w:b/>
          <w:sz w:val="24"/>
          <w:szCs w:val="24"/>
        </w:rPr>
        <w:t xml:space="preserve"> </w:t>
      </w:r>
      <w:r w:rsidR="008C132D">
        <w:rPr>
          <w:rFonts w:asciiTheme="minorHAnsi" w:hAnsiTheme="minorHAnsi" w:cs="Arial"/>
          <w:b/>
          <w:sz w:val="24"/>
          <w:szCs w:val="24"/>
        </w:rPr>
        <w:t>AMSCO BV, Dam 5b, Unit A, 1012 JS Amsterdam, the Netherlands Attn: Anabela Appleton.</w:t>
      </w:r>
      <w:r w:rsidR="008C132D" w:rsidRPr="008C132D">
        <w:rPr>
          <w:rFonts w:asciiTheme="minorHAnsi" w:hAnsiTheme="minorHAnsi" w:cs="Arial"/>
          <w:sz w:val="24"/>
          <w:szCs w:val="24"/>
        </w:rPr>
        <w:t xml:space="preserve"> Soft copies may be sent via email</w:t>
      </w:r>
      <w:r w:rsidR="00A016AE">
        <w:rPr>
          <w:rFonts w:asciiTheme="minorHAnsi" w:hAnsiTheme="minorHAnsi" w:cs="Arial"/>
          <w:sz w:val="24"/>
          <w:szCs w:val="24"/>
        </w:rPr>
        <w:t>,</w:t>
      </w:r>
      <w:r w:rsidR="008C132D" w:rsidRPr="008C132D">
        <w:rPr>
          <w:rFonts w:asciiTheme="minorHAnsi" w:hAnsiTheme="minorHAnsi" w:cs="Arial"/>
          <w:sz w:val="24"/>
          <w:szCs w:val="24"/>
        </w:rPr>
        <w:t xml:space="preserve"> however these must be followed by hard copies.</w:t>
      </w:r>
    </w:p>
    <w:p w:rsidR="00C1372C" w:rsidRPr="007C670A" w:rsidRDefault="00C1372C" w:rsidP="006A612B">
      <w:pPr>
        <w:autoSpaceDE w:val="0"/>
        <w:autoSpaceDN w:val="0"/>
        <w:adjustRightInd w:val="0"/>
        <w:spacing w:after="0" w:line="240" w:lineRule="auto"/>
        <w:rPr>
          <w:rFonts w:asciiTheme="minorHAnsi" w:hAnsiTheme="minorHAnsi" w:cs="Arial"/>
          <w:sz w:val="24"/>
          <w:szCs w:val="24"/>
        </w:rPr>
      </w:pPr>
    </w:p>
    <w:p w:rsidR="00C1372C" w:rsidRPr="007C670A" w:rsidRDefault="008740D4" w:rsidP="006A612B">
      <w:pPr>
        <w:numPr>
          <w:ilvl w:val="0"/>
          <w:numId w:val="10"/>
        </w:numPr>
        <w:autoSpaceDE w:val="0"/>
        <w:autoSpaceDN w:val="0"/>
        <w:adjustRightInd w:val="0"/>
        <w:spacing w:after="0" w:line="240" w:lineRule="auto"/>
        <w:rPr>
          <w:rFonts w:asciiTheme="minorHAnsi" w:hAnsiTheme="minorHAnsi" w:cs="Arial"/>
          <w:sz w:val="24"/>
          <w:szCs w:val="24"/>
        </w:rPr>
      </w:pPr>
      <w:r w:rsidRPr="007C670A">
        <w:rPr>
          <w:rFonts w:asciiTheme="minorHAnsi" w:hAnsiTheme="minorHAnsi" w:cs="Arial"/>
          <w:sz w:val="24"/>
          <w:szCs w:val="24"/>
        </w:rPr>
        <w:t>Following this, AMSCO</w:t>
      </w:r>
      <w:r w:rsidR="00C1372C" w:rsidRPr="007C670A">
        <w:rPr>
          <w:rFonts w:asciiTheme="minorHAnsi" w:hAnsiTheme="minorHAnsi" w:cs="Arial"/>
          <w:sz w:val="24"/>
          <w:szCs w:val="24"/>
        </w:rPr>
        <w:t xml:space="preserve"> will send you a copy of the NDA countersigned by the leading partner for your records.</w:t>
      </w:r>
    </w:p>
    <w:p w:rsidR="00C1372C" w:rsidRPr="00224F2D" w:rsidRDefault="00C1372C">
      <w:pPr>
        <w:pStyle w:val="Heading3"/>
        <w:tabs>
          <w:tab w:val="left" w:pos="567"/>
          <w:tab w:val="left" w:pos="1418"/>
        </w:tabs>
        <w:spacing w:after="0"/>
        <w:jc w:val="both"/>
        <w:rPr>
          <w:rFonts w:asciiTheme="minorHAnsi" w:eastAsia="Calibri" w:hAnsiTheme="minorHAnsi"/>
          <w:b/>
          <w:bCs w:val="0"/>
          <w:i w:val="0"/>
          <w:color w:val="660033"/>
          <w:sz w:val="36"/>
          <w:szCs w:val="36"/>
        </w:rPr>
      </w:pPr>
      <w:r>
        <w:rPr>
          <w:rFonts w:ascii="Arial" w:eastAsia="Calibri" w:hAnsi="Arial"/>
          <w:b/>
          <w:bCs w:val="0"/>
          <w:i w:val="0"/>
          <w:color w:val="F37021"/>
          <w:sz w:val="36"/>
          <w:szCs w:val="36"/>
        </w:rPr>
        <w:br w:type="page"/>
      </w:r>
      <w:r w:rsidRPr="00224F2D">
        <w:rPr>
          <w:rFonts w:asciiTheme="minorHAnsi" w:eastAsia="Calibri" w:hAnsiTheme="minorHAnsi"/>
          <w:b/>
          <w:bCs w:val="0"/>
          <w:i w:val="0"/>
          <w:color w:val="660033"/>
          <w:sz w:val="36"/>
          <w:szCs w:val="36"/>
        </w:rPr>
        <w:lastRenderedPageBreak/>
        <w:t xml:space="preserve">Section 2: </w:t>
      </w:r>
      <w:r w:rsidR="0023584E" w:rsidRPr="00224F2D">
        <w:rPr>
          <w:rFonts w:asciiTheme="minorHAnsi" w:eastAsia="Calibri" w:hAnsiTheme="minorHAnsi"/>
          <w:b/>
          <w:bCs w:val="0"/>
          <w:i w:val="0"/>
          <w:color w:val="660033"/>
          <w:sz w:val="36"/>
          <w:szCs w:val="36"/>
        </w:rPr>
        <w:t>Evaluation Overview</w:t>
      </w:r>
    </w:p>
    <w:p w:rsidR="00C1372C" w:rsidRPr="00224F2D" w:rsidRDefault="008740D4">
      <w:pPr>
        <w:pStyle w:val="Title3date"/>
        <w:ind w:left="0"/>
        <w:jc w:val="both"/>
        <w:rPr>
          <w:rFonts w:asciiTheme="minorHAnsi" w:hAnsiTheme="minorHAnsi"/>
          <w:b/>
          <w:color w:val="660033"/>
          <w:sz w:val="36"/>
          <w:szCs w:val="36"/>
        </w:rPr>
      </w:pPr>
      <w:r w:rsidRPr="00224F2D">
        <w:rPr>
          <w:rFonts w:asciiTheme="minorHAnsi" w:hAnsiTheme="minorHAnsi"/>
          <w:b/>
          <w:color w:val="660033"/>
          <w:sz w:val="36"/>
          <w:szCs w:val="36"/>
        </w:rPr>
        <w:t>Undertaking an Evaluation of ATMS IV</w:t>
      </w:r>
    </w:p>
    <w:p w:rsidR="00C1372C" w:rsidRPr="007C670A" w:rsidRDefault="0023584E">
      <w:pPr>
        <w:pStyle w:val="Heading3"/>
        <w:tabs>
          <w:tab w:val="left" w:pos="567"/>
          <w:tab w:val="left" w:pos="1418"/>
        </w:tabs>
        <w:spacing w:after="0"/>
        <w:jc w:val="both"/>
        <w:rPr>
          <w:rFonts w:asciiTheme="minorHAnsi" w:eastAsia="Arial" w:hAnsiTheme="minorHAnsi" w:cs="Arial"/>
          <w:bCs w:val="0"/>
          <w:i w:val="0"/>
          <w:szCs w:val="24"/>
        </w:rPr>
      </w:pPr>
      <w:r>
        <w:rPr>
          <w:rFonts w:asciiTheme="minorHAnsi" w:eastAsia="Arial" w:hAnsiTheme="minorHAnsi" w:cs="Arial"/>
          <w:bCs w:val="0"/>
          <w:i w:val="0"/>
          <w:szCs w:val="24"/>
        </w:rPr>
        <w:t>The overview of the</w:t>
      </w:r>
      <w:r w:rsidR="00D1540C">
        <w:rPr>
          <w:rFonts w:asciiTheme="minorHAnsi" w:eastAsia="Arial" w:hAnsiTheme="minorHAnsi" w:cs="Arial"/>
          <w:bCs w:val="0"/>
          <w:i w:val="0"/>
          <w:szCs w:val="24"/>
        </w:rPr>
        <w:t xml:space="preserve"> evaluation</w:t>
      </w:r>
      <w:r>
        <w:rPr>
          <w:rFonts w:asciiTheme="minorHAnsi" w:eastAsia="Arial" w:hAnsiTheme="minorHAnsi" w:cs="Arial"/>
          <w:bCs w:val="0"/>
          <w:i w:val="0"/>
          <w:szCs w:val="24"/>
        </w:rPr>
        <w:t xml:space="preserve"> is</w:t>
      </w:r>
      <w:r w:rsidR="00C1372C" w:rsidRPr="007C670A">
        <w:rPr>
          <w:rFonts w:asciiTheme="minorHAnsi" w:eastAsia="Arial" w:hAnsiTheme="minorHAnsi" w:cs="Arial"/>
          <w:bCs w:val="0"/>
          <w:i w:val="0"/>
          <w:szCs w:val="24"/>
        </w:rPr>
        <w:t xml:space="preserve"> outlined below. </w:t>
      </w:r>
    </w:p>
    <w:p w:rsidR="00932334" w:rsidRDefault="00932334">
      <w:pPr>
        <w:spacing w:after="0"/>
        <w:jc w:val="both"/>
        <w:rPr>
          <w:rFonts w:ascii="Arial" w:hAnsi="Arial" w:cs="Arial"/>
          <w:b/>
          <w:u w:val="single"/>
        </w:rPr>
      </w:pPr>
    </w:p>
    <w:p w:rsidR="00C1372C" w:rsidRDefault="00C1372C">
      <w:pPr>
        <w:spacing w:after="0"/>
        <w:jc w:val="both"/>
        <w:rPr>
          <w:rFonts w:ascii="Arial" w:hAnsi="Arial" w:cs="Arial"/>
          <w:b/>
          <w:u w:val="single"/>
        </w:rPr>
      </w:pPr>
      <w:r>
        <w:rPr>
          <w:rFonts w:ascii="Arial" w:hAnsi="Arial" w:cs="Arial"/>
          <w:b/>
          <w:u w:val="single"/>
        </w:rPr>
        <w:t>Background to the project</w:t>
      </w:r>
    </w:p>
    <w:p w:rsidR="007C670A" w:rsidRPr="007A0DF7" w:rsidRDefault="007C670A" w:rsidP="007C670A">
      <w:pPr>
        <w:rPr>
          <w:rFonts w:asciiTheme="minorHAnsi" w:hAnsiTheme="minorHAnsi"/>
          <w:sz w:val="24"/>
          <w:szCs w:val="24"/>
        </w:rPr>
      </w:pPr>
      <w:r w:rsidRPr="007A0DF7">
        <w:rPr>
          <w:rFonts w:asciiTheme="minorHAnsi" w:hAnsiTheme="minorHAnsi"/>
          <w:sz w:val="24"/>
          <w:szCs w:val="24"/>
        </w:rPr>
        <w:t xml:space="preserve">A mid-term review of ATMS IV was commissioned by the ATMS Foundation Board of Trustees to assess the progress of the ATMS Project </w:t>
      </w:r>
      <w:r w:rsidR="008C132D">
        <w:rPr>
          <w:rFonts w:asciiTheme="minorHAnsi" w:hAnsiTheme="minorHAnsi"/>
          <w:sz w:val="24"/>
          <w:szCs w:val="24"/>
        </w:rPr>
        <w:t>in the first three years of its operations (</w:t>
      </w:r>
      <w:r w:rsidRPr="007A0DF7">
        <w:rPr>
          <w:rFonts w:asciiTheme="minorHAnsi" w:hAnsiTheme="minorHAnsi"/>
          <w:sz w:val="24"/>
          <w:szCs w:val="24"/>
        </w:rPr>
        <w:t>2008-2010</w:t>
      </w:r>
      <w:r w:rsidR="008C132D">
        <w:rPr>
          <w:rFonts w:asciiTheme="minorHAnsi" w:hAnsiTheme="minorHAnsi"/>
          <w:sz w:val="24"/>
          <w:szCs w:val="24"/>
        </w:rPr>
        <w:t>)</w:t>
      </w:r>
      <w:r w:rsidRPr="007A0DF7">
        <w:rPr>
          <w:rFonts w:asciiTheme="minorHAnsi" w:hAnsiTheme="minorHAnsi"/>
          <w:sz w:val="24"/>
          <w:szCs w:val="24"/>
        </w:rPr>
        <w:t xml:space="preserve"> in achieving its mandate of contributing to the profitability, competitiveness and sustainability of African businesses.  This review examined the relevance, impact, efficiency and financial sustainability of the implementing arm of the ATMS IV, AMSCO and of the support</w:t>
      </w:r>
      <w:r w:rsidR="008C132D">
        <w:rPr>
          <w:rFonts w:asciiTheme="minorHAnsi" w:hAnsiTheme="minorHAnsi"/>
          <w:sz w:val="24"/>
          <w:szCs w:val="24"/>
        </w:rPr>
        <w:t xml:space="preserve">ing activities of the ATMS Foundation </w:t>
      </w:r>
      <w:r w:rsidRPr="007A0DF7">
        <w:rPr>
          <w:rFonts w:asciiTheme="minorHAnsi" w:hAnsiTheme="minorHAnsi"/>
          <w:sz w:val="24"/>
          <w:szCs w:val="24"/>
        </w:rPr>
        <w:t>in a limited number of countries.  It concluded that in the period 2005-2010 ASMCO had recorded the longest period of profitable operations in</w:t>
      </w:r>
      <w:r w:rsidR="008C132D">
        <w:rPr>
          <w:rFonts w:asciiTheme="minorHAnsi" w:hAnsiTheme="minorHAnsi"/>
          <w:sz w:val="24"/>
          <w:szCs w:val="24"/>
        </w:rPr>
        <w:t xml:space="preserve"> its twenty year history.  In the first half of</w:t>
      </w:r>
      <w:r w:rsidRPr="007A0DF7">
        <w:rPr>
          <w:rFonts w:asciiTheme="minorHAnsi" w:hAnsiTheme="minorHAnsi"/>
          <w:sz w:val="24"/>
          <w:szCs w:val="24"/>
        </w:rPr>
        <w:t xml:space="preserve"> </w:t>
      </w:r>
      <w:r w:rsidR="008C132D">
        <w:rPr>
          <w:rFonts w:asciiTheme="minorHAnsi" w:hAnsiTheme="minorHAnsi"/>
          <w:sz w:val="24"/>
          <w:szCs w:val="24"/>
        </w:rPr>
        <w:t xml:space="preserve">the implementation of </w:t>
      </w:r>
      <w:r w:rsidRPr="007A0DF7">
        <w:rPr>
          <w:rFonts w:asciiTheme="minorHAnsi" w:hAnsiTheme="minorHAnsi"/>
          <w:sz w:val="24"/>
          <w:szCs w:val="24"/>
        </w:rPr>
        <w:t>ATMS IV (2008-10) AMSCO had remained profitable despite the economic downturn and reduced level of donor grant funding for management and training subsidies (the bedrock of its capacity to support many SME companies). The midterm review also warned that slim margins provided little cushioning against unfavorable developments; that the present business model would unsustainable without UNDP accreditation (and the privileges thereto attached); and recommended that AMSCO shareholders redefine the business model to diversify its offerings and strengthen its capabilities.</w:t>
      </w:r>
    </w:p>
    <w:p w:rsidR="007C670A" w:rsidRDefault="007C670A" w:rsidP="007C670A">
      <w:pPr>
        <w:pStyle w:val="NoSpacing"/>
        <w:rPr>
          <w:rFonts w:asciiTheme="minorHAnsi" w:hAnsiTheme="minorHAnsi"/>
          <w:sz w:val="24"/>
          <w:szCs w:val="24"/>
        </w:rPr>
      </w:pPr>
      <w:r>
        <w:rPr>
          <w:rFonts w:asciiTheme="minorHAnsi" w:hAnsiTheme="minorHAnsi" w:cs="FrutigerLTStd-Light"/>
          <w:sz w:val="24"/>
          <w:szCs w:val="24"/>
        </w:rPr>
        <w:t xml:space="preserve">In response to the mid-term review </w:t>
      </w:r>
      <w:r w:rsidR="008C132D">
        <w:rPr>
          <w:rFonts w:asciiTheme="minorHAnsi" w:hAnsiTheme="minorHAnsi" w:cs="FrutigerLTStd-Light"/>
          <w:sz w:val="24"/>
          <w:szCs w:val="24"/>
        </w:rPr>
        <w:t>ATMS/</w:t>
      </w:r>
      <w:r w:rsidRPr="00EF32C6">
        <w:rPr>
          <w:rFonts w:asciiTheme="minorHAnsi" w:hAnsiTheme="minorHAnsi" w:cs="FrutigerLTStd-Light"/>
          <w:sz w:val="24"/>
          <w:szCs w:val="24"/>
        </w:rPr>
        <w:t>AMSCO</w:t>
      </w:r>
      <w:r>
        <w:rPr>
          <w:rFonts w:asciiTheme="minorHAnsi" w:hAnsiTheme="minorHAnsi" w:cs="FrutigerLTStd-Light"/>
          <w:sz w:val="24"/>
          <w:szCs w:val="24"/>
        </w:rPr>
        <w:t xml:space="preserve"> started to diversify its activities to include broader </w:t>
      </w:r>
      <w:r w:rsidRPr="00EF32C6">
        <w:rPr>
          <w:rFonts w:asciiTheme="minorHAnsi" w:hAnsiTheme="minorHAnsi"/>
          <w:sz w:val="24"/>
          <w:szCs w:val="24"/>
        </w:rPr>
        <w:t>capacity building services and implementing country/sector specific technical assistance programmes aligned to host government priorities</w:t>
      </w:r>
      <w:r>
        <w:rPr>
          <w:rFonts w:asciiTheme="minorHAnsi" w:hAnsiTheme="minorHAnsi"/>
          <w:sz w:val="24"/>
          <w:szCs w:val="24"/>
        </w:rPr>
        <w:t xml:space="preserve">. </w:t>
      </w:r>
      <w:r w:rsidRPr="00EF32C6">
        <w:rPr>
          <w:rFonts w:asciiTheme="minorHAnsi" w:hAnsiTheme="minorHAnsi"/>
          <w:sz w:val="24"/>
          <w:szCs w:val="24"/>
        </w:rPr>
        <w:t xml:space="preserve"> </w:t>
      </w:r>
    </w:p>
    <w:p w:rsidR="007C670A" w:rsidRPr="00EF32C6" w:rsidRDefault="007C670A" w:rsidP="007C670A">
      <w:pPr>
        <w:pStyle w:val="NoSpacing"/>
        <w:rPr>
          <w:rFonts w:asciiTheme="minorHAnsi" w:hAnsiTheme="minorHAnsi"/>
          <w:sz w:val="24"/>
          <w:szCs w:val="24"/>
        </w:rPr>
      </w:pPr>
    </w:p>
    <w:p w:rsidR="00C1372C" w:rsidRDefault="00C1372C">
      <w:pPr>
        <w:pStyle w:val="Heading3"/>
        <w:tabs>
          <w:tab w:val="left" w:pos="567"/>
          <w:tab w:val="left" w:pos="1418"/>
        </w:tabs>
        <w:spacing w:after="0"/>
        <w:jc w:val="both"/>
        <w:rPr>
          <w:rFonts w:ascii="Arial" w:eastAsia="Arial" w:hAnsi="Arial" w:cs="Arial"/>
          <w:b/>
          <w:bCs w:val="0"/>
          <w:i w:val="0"/>
          <w:sz w:val="20"/>
          <w:u w:val="single"/>
        </w:rPr>
      </w:pPr>
      <w:r>
        <w:rPr>
          <w:rFonts w:ascii="Arial" w:eastAsia="Arial" w:hAnsi="Arial" w:cs="Arial"/>
          <w:b/>
          <w:bCs w:val="0"/>
          <w:i w:val="0"/>
          <w:sz w:val="20"/>
          <w:u w:val="single"/>
        </w:rPr>
        <w:t>Key Objectives</w:t>
      </w:r>
      <w:r w:rsidR="005E570B">
        <w:rPr>
          <w:rFonts w:ascii="Arial" w:eastAsia="Arial" w:hAnsi="Arial" w:cs="Arial"/>
          <w:b/>
          <w:bCs w:val="0"/>
          <w:i w:val="0"/>
          <w:sz w:val="20"/>
          <w:u w:val="single"/>
        </w:rPr>
        <w:t xml:space="preserve"> of the Evaluation</w:t>
      </w:r>
    </w:p>
    <w:p w:rsidR="00B86C43" w:rsidRPr="00B86C43" w:rsidRDefault="00B86C43" w:rsidP="00B86C43">
      <w:pPr>
        <w:rPr>
          <w:rFonts w:asciiTheme="minorHAnsi" w:hAnsiTheme="minorHAnsi"/>
          <w:sz w:val="24"/>
          <w:szCs w:val="24"/>
          <w:lang w:val="en-US"/>
        </w:rPr>
      </w:pPr>
      <w:r w:rsidRPr="00B86C43">
        <w:rPr>
          <w:rFonts w:asciiTheme="minorHAnsi" w:hAnsiTheme="minorHAnsi"/>
          <w:sz w:val="24"/>
          <w:szCs w:val="24"/>
          <w:lang w:val="en-US"/>
        </w:rPr>
        <w:t xml:space="preserve">It is intended that the evaluation will answer questions relating to the relevance and need for such a program, how it was implemented, the nature of its markets, clients, methodologies, challenges and results, and the reasons for any shortcomings or exemplary achievements. </w:t>
      </w:r>
      <w:r>
        <w:rPr>
          <w:rFonts w:asciiTheme="minorHAnsi" w:hAnsiTheme="minorHAnsi"/>
          <w:sz w:val="24"/>
          <w:szCs w:val="24"/>
          <w:lang w:val="en-US"/>
        </w:rPr>
        <w:t>More specifically it will:</w:t>
      </w:r>
    </w:p>
    <w:p w:rsidR="005E570B" w:rsidRPr="0048175B" w:rsidRDefault="00B86C43" w:rsidP="005E570B">
      <w:pPr>
        <w:pStyle w:val="BodyText"/>
        <w:numPr>
          <w:ilvl w:val="0"/>
          <w:numId w:val="21"/>
        </w:numPr>
        <w:rPr>
          <w:rFonts w:asciiTheme="minorHAnsi" w:hAnsiTheme="minorHAnsi" w:cs="Arial"/>
          <w:sz w:val="24"/>
          <w:szCs w:val="24"/>
        </w:rPr>
      </w:pPr>
      <w:r>
        <w:rPr>
          <w:rFonts w:asciiTheme="minorHAnsi" w:hAnsiTheme="minorHAnsi" w:cs="Arial"/>
          <w:sz w:val="24"/>
          <w:szCs w:val="24"/>
        </w:rPr>
        <w:t>Build</w:t>
      </w:r>
      <w:r w:rsidR="005E570B" w:rsidRPr="0048175B">
        <w:rPr>
          <w:rFonts w:asciiTheme="minorHAnsi" w:hAnsiTheme="minorHAnsi" w:cs="Arial"/>
          <w:sz w:val="24"/>
          <w:szCs w:val="24"/>
        </w:rPr>
        <w:t xml:space="preserve"> on the information captured</w:t>
      </w:r>
      <w:r w:rsidR="000145F5">
        <w:rPr>
          <w:rFonts w:asciiTheme="minorHAnsi" w:hAnsiTheme="minorHAnsi" w:cs="Arial"/>
          <w:sz w:val="24"/>
          <w:szCs w:val="24"/>
        </w:rPr>
        <w:t xml:space="preserve"> in the mid-</w:t>
      </w:r>
      <w:r w:rsidR="005E570B" w:rsidRPr="0048175B">
        <w:rPr>
          <w:rFonts w:asciiTheme="minorHAnsi" w:hAnsiTheme="minorHAnsi" w:cs="Arial"/>
          <w:sz w:val="24"/>
          <w:szCs w:val="24"/>
        </w:rPr>
        <w:t xml:space="preserve">term evaluation </w:t>
      </w:r>
      <w:r>
        <w:rPr>
          <w:rFonts w:asciiTheme="minorHAnsi" w:hAnsiTheme="minorHAnsi" w:cs="Arial"/>
          <w:sz w:val="24"/>
          <w:szCs w:val="24"/>
        </w:rPr>
        <w:t xml:space="preserve">to </w:t>
      </w:r>
      <w:r w:rsidR="005E570B" w:rsidRPr="0048175B">
        <w:rPr>
          <w:rFonts w:asciiTheme="minorHAnsi" w:hAnsiTheme="minorHAnsi" w:cs="Arial"/>
          <w:sz w:val="24"/>
          <w:szCs w:val="24"/>
        </w:rPr>
        <w:t>examine the relevance, impact, efficiency and financial performance of the ATMS IV for the duration of its activities;</w:t>
      </w:r>
    </w:p>
    <w:p w:rsidR="00C1372C" w:rsidRPr="0048175B" w:rsidRDefault="005E570B" w:rsidP="005E570B">
      <w:pPr>
        <w:pStyle w:val="BodyText"/>
        <w:numPr>
          <w:ilvl w:val="0"/>
          <w:numId w:val="21"/>
        </w:numPr>
        <w:rPr>
          <w:rFonts w:asciiTheme="minorHAnsi" w:hAnsiTheme="minorHAnsi" w:cs="Arial"/>
          <w:sz w:val="24"/>
          <w:szCs w:val="24"/>
        </w:rPr>
      </w:pPr>
      <w:r w:rsidRPr="0048175B">
        <w:rPr>
          <w:rFonts w:asciiTheme="minorHAnsi" w:hAnsiTheme="minorHAnsi" w:cs="Arial"/>
          <w:sz w:val="24"/>
          <w:szCs w:val="24"/>
        </w:rPr>
        <w:t>Provide examples of best practices and approaches which have maximized returns to stakeholders;</w:t>
      </w:r>
    </w:p>
    <w:p w:rsidR="00C1372C" w:rsidRPr="0048175B" w:rsidRDefault="005E570B">
      <w:pPr>
        <w:pStyle w:val="BodyText"/>
        <w:numPr>
          <w:ilvl w:val="0"/>
          <w:numId w:val="21"/>
        </w:numPr>
        <w:rPr>
          <w:rFonts w:asciiTheme="minorHAnsi" w:hAnsiTheme="minorHAnsi" w:cs="Arial"/>
          <w:sz w:val="24"/>
          <w:szCs w:val="24"/>
        </w:rPr>
      </w:pPr>
      <w:r w:rsidRPr="0048175B">
        <w:rPr>
          <w:rFonts w:asciiTheme="minorHAnsi" w:hAnsiTheme="minorHAnsi" w:cs="Arial"/>
          <w:sz w:val="24"/>
          <w:szCs w:val="24"/>
        </w:rPr>
        <w:t xml:space="preserve">Provide comparative information on different tiers of country (post conflict, emerging, resource dependent etc.) in terms of </w:t>
      </w:r>
      <w:r w:rsidR="0048175B" w:rsidRPr="0048175B">
        <w:rPr>
          <w:rFonts w:asciiTheme="minorHAnsi" w:hAnsiTheme="minorHAnsi" w:cs="Arial"/>
          <w:sz w:val="24"/>
          <w:szCs w:val="24"/>
        </w:rPr>
        <w:t xml:space="preserve">operational difficulties and </w:t>
      </w:r>
      <w:r w:rsidRPr="0048175B">
        <w:rPr>
          <w:rFonts w:asciiTheme="minorHAnsi" w:hAnsiTheme="minorHAnsi" w:cs="Arial"/>
          <w:sz w:val="24"/>
          <w:szCs w:val="24"/>
        </w:rPr>
        <w:t xml:space="preserve">AMSCO’s </w:t>
      </w:r>
      <w:r w:rsidR="0048175B" w:rsidRPr="0048175B">
        <w:rPr>
          <w:rFonts w:asciiTheme="minorHAnsi" w:hAnsiTheme="minorHAnsi" w:cs="Arial"/>
          <w:sz w:val="24"/>
          <w:szCs w:val="24"/>
        </w:rPr>
        <w:t>impact; and</w:t>
      </w:r>
    </w:p>
    <w:p w:rsidR="005E570B" w:rsidRPr="0048175B" w:rsidRDefault="005E570B" w:rsidP="005E570B">
      <w:pPr>
        <w:pStyle w:val="BodyText"/>
        <w:numPr>
          <w:ilvl w:val="0"/>
          <w:numId w:val="21"/>
        </w:numPr>
        <w:spacing w:after="0"/>
        <w:jc w:val="both"/>
        <w:rPr>
          <w:rFonts w:asciiTheme="minorHAnsi" w:hAnsiTheme="minorHAnsi" w:cs="Arial"/>
          <w:b/>
          <w:sz w:val="24"/>
          <w:szCs w:val="24"/>
          <w:u w:val="single"/>
        </w:rPr>
      </w:pPr>
      <w:r w:rsidRPr="0048175B">
        <w:rPr>
          <w:rFonts w:asciiTheme="minorHAnsi" w:hAnsiTheme="minorHAnsi" w:cs="Arial"/>
          <w:sz w:val="24"/>
          <w:szCs w:val="24"/>
        </w:rPr>
        <w:t xml:space="preserve">Provide output information </w:t>
      </w:r>
      <w:r w:rsidR="0048175B" w:rsidRPr="0048175B">
        <w:rPr>
          <w:rFonts w:asciiTheme="minorHAnsi" w:hAnsiTheme="minorHAnsi" w:cs="Arial"/>
          <w:sz w:val="24"/>
          <w:szCs w:val="24"/>
        </w:rPr>
        <w:t xml:space="preserve">as </w:t>
      </w:r>
      <w:r w:rsidRPr="0048175B">
        <w:rPr>
          <w:rFonts w:asciiTheme="minorHAnsi" w:hAnsiTheme="minorHAnsi" w:cs="Arial"/>
          <w:sz w:val="24"/>
          <w:szCs w:val="24"/>
        </w:rPr>
        <w:t>required by don</w:t>
      </w:r>
      <w:r w:rsidR="008C132D">
        <w:rPr>
          <w:rFonts w:asciiTheme="minorHAnsi" w:hAnsiTheme="minorHAnsi" w:cs="Arial"/>
          <w:sz w:val="24"/>
          <w:szCs w:val="24"/>
        </w:rPr>
        <w:t>ors who supported the ATMS Foundation</w:t>
      </w:r>
      <w:r w:rsidRPr="0048175B">
        <w:rPr>
          <w:rFonts w:asciiTheme="minorHAnsi" w:hAnsiTheme="minorHAnsi" w:cs="Arial"/>
          <w:sz w:val="24"/>
          <w:szCs w:val="24"/>
        </w:rPr>
        <w:t xml:space="preserve"> </w:t>
      </w:r>
      <w:r w:rsidR="0048175B" w:rsidRPr="0048175B">
        <w:rPr>
          <w:rFonts w:asciiTheme="minorHAnsi" w:hAnsiTheme="minorHAnsi" w:cs="Arial"/>
          <w:sz w:val="24"/>
          <w:szCs w:val="24"/>
        </w:rPr>
        <w:t>through</w:t>
      </w:r>
      <w:r w:rsidRPr="0048175B">
        <w:rPr>
          <w:rFonts w:asciiTheme="minorHAnsi" w:hAnsiTheme="minorHAnsi" w:cs="Arial"/>
          <w:sz w:val="24"/>
          <w:szCs w:val="24"/>
        </w:rPr>
        <w:t xml:space="preserve"> the provision of </w:t>
      </w:r>
      <w:r w:rsidR="0048175B" w:rsidRPr="0048175B">
        <w:rPr>
          <w:rFonts w:asciiTheme="minorHAnsi" w:hAnsiTheme="minorHAnsi" w:cs="Arial"/>
          <w:sz w:val="24"/>
          <w:szCs w:val="24"/>
        </w:rPr>
        <w:t xml:space="preserve">funding for </w:t>
      </w:r>
      <w:r w:rsidRPr="0048175B">
        <w:rPr>
          <w:rFonts w:asciiTheme="minorHAnsi" w:hAnsiTheme="minorHAnsi" w:cs="Arial"/>
          <w:sz w:val="24"/>
          <w:szCs w:val="24"/>
        </w:rPr>
        <w:t>management and training support</w:t>
      </w:r>
      <w:r w:rsidR="0048175B" w:rsidRPr="0048175B">
        <w:rPr>
          <w:rFonts w:asciiTheme="minorHAnsi" w:hAnsiTheme="minorHAnsi" w:cs="Arial"/>
          <w:sz w:val="24"/>
          <w:szCs w:val="24"/>
        </w:rPr>
        <w:t>.</w:t>
      </w:r>
    </w:p>
    <w:p w:rsidR="00C1372C" w:rsidRPr="0048175B" w:rsidRDefault="00C1372C" w:rsidP="005E570B">
      <w:pPr>
        <w:pStyle w:val="BodyText"/>
        <w:spacing w:after="0"/>
        <w:ind w:left="720"/>
        <w:jc w:val="both"/>
        <w:rPr>
          <w:rFonts w:asciiTheme="minorHAnsi" w:hAnsiTheme="minorHAnsi" w:cs="Arial"/>
          <w:b/>
          <w:sz w:val="24"/>
          <w:szCs w:val="24"/>
          <w:u w:val="single"/>
        </w:rPr>
      </w:pPr>
    </w:p>
    <w:p w:rsidR="00C1372C" w:rsidRDefault="00C1372C">
      <w:pPr>
        <w:pStyle w:val="CommentText"/>
        <w:spacing w:after="0"/>
        <w:jc w:val="both"/>
        <w:rPr>
          <w:rFonts w:ascii="Arial" w:hAnsi="Arial" w:cs="Arial"/>
          <w:b/>
          <w:u w:val="single"/>
        </w:rPr>
      </w:pPr>
      <w:r>
        <w:rPr>
          <w:rFonts w:ascii="Arial" w:hAnsi="Arial" w:cs="Arial"/>
          <w:b/>
          <w:u w:val="single"/>
        </w:rPr>
        <w:t>Expected Deliverables</w:t>
      </w:r>
      <w:r w:rsidR="00194AB7">
        <w:rPr>
          <w:rFonts w:ascii="Arial" w:hAnsi="Arial" w:cs="Arial"/>
          <w:b/>
          <w:u w:val="single"/>
        </w:rPr>
        <w:t xml:space="preserve"> (to be refined during completion of detailed proposal for qualifying firms)</w:t>
      </w:r>
    </w:p>
    <w:p w:rsidR="00C1372C" w:rsidRDefault="00C1372C">
      <w:pPr>
        <w:pStyle w:val="CommentText"/>
        <w:spacing w:after="0"/>
        <w:jc w:val="both"/>
        <w:rPr>
          <w:rFonts w:ascii="Arial" w:hAnsi="Arial" w:cs="Arial"/>
          <w:b/>
          <w:u w:val="single"/>
        </w:rPr>
      </w:pPr>
    </w:p>
    <w:p w:rsidR="00C1372C" w:rsidRPr="00194AB7" w:rsidRDefault="006A612B">
      <w:pPr>
        <w:pStyle w:val="BodyText"/>
        <w:numPr>
          <w:ilvl w:val="0"/>
          <w:numId w:val="21"/>
        </w:numPr>
        <w:rPr>
          <w:rFonts w:asciiTheme="minorHAnsi" w:hAnsiTheme="minorHAnsi" w:cs="Arial"/>
          <w:sz w:val="24"/>
          <w:szCs w:val="24"/>
        </w:rPr>
      </w:pPr>
      <w:r>
        <w:rPr>
          <w:rFonts w:asciiTheme="minorHAnsi" w:hAnsiTheme="minorHAnsi" w:cs="Arial"/>
          <w:sz w:val="24"/>
          <w:szCs w:val="24"/>
        </w:rPr>
        <w:t xml:space="preserve">Draft Final </w:t>
      </w:r>
      <w:r w:rsidR="00C1372C" w:rsidRPr="00194AB7">
        <w:rPr>
          <w:rFonts w:asciiTheme="minorHAnsi" w:hAnsiTheme="minorHAnsi" w:cs="Arial"/>
          <w:sz w:val="24"/>
          <w:szCs w:val="24"/>
        </w:rPr>
        <w:t xml:space="preserve">Report covering key </w:t>
      </w:r>
      <w:r w:rsidR="00194AB7" w:rsidRPr="00194AB7">
        <w:rPr>
          <w:rFonts w:asciiTheme="minorHAnsi" w:hAnsiTheme="minorHAnsi" w:cs="Arial"/>
          <w:sz w:val="24"/>
          <w:szCs w:val="24"/>
        </w:rPr>
        <w:t xml:space="preserve">findings and analysis; </w:t>
      </w:r>
    </w:p>
    <w:p w:rsidR="00194AB7" w:rsidRPr="00194AB7" w:rsidRDefault="00194AB7" w:rsidP="00194AB7">
      <w:pPr>
        <w:pStyle w:val="BodyText"/>
        <w:numPr>
          <w:ilvl w:val="0"/>
          <w:numId w:val="21"/>
        </w:numPr>
        <w:rPr>
          <w:rFonts w:asciiTheme="minorHAnsi" w:hAnsiTheme="minorHAnsi" w:cs="Arial"/>
          <w:sz w:val="24"/>
          <w:szCs w:val="24"/>
        </w:rPr>
      </w:pPr>
      <w:r w:rsidRPr="00194AB7">
        <w:rPr>
          <w:rFonts w:asciiTheme="minorHAnsi" w:hAnsiTheme="minorHAnsi" w:cs="Arial"/>
          <w:sz w:val="24"/>
          <w:szCs w:val="24"/>
        </w:rPr>
        <w:t xml:space="preserve">Final Report </w:t>
      </w:r>
    </w:p>
    <w:p w:rsidR="00C1372C" w:rsidRDefault="00194AB7" w:rsidP="00194AB7">
      <w:pPr>
        <w:pStyle w:val="BodyText"/>
        <w:numPr>
          <w:ilvl w:val="0"/>
          <w:numId w:val="21"/>
        </w:numPr>
        <w:rPr>
          <w:rFonts w:asciiTheme="minorHAnsi" w:hAnsiTheme="minorHAnsi" w:cs="Arial"/>
          <w:sz w:val="24"/>
          <w:szCs w:val="24"/>
        </w:rPr>
      </w:pPr>
      <w:r w:rsidRPr="00194AB7">
        <w:rPr>
          <w:rFonts w:asciiTheme="minorHAnsi" w:hAnsiTheme="minorHAnsi" w:cs="Arial"/>
          <w:sz w:val="24"/>
          <w:szCs w:val="24"/>
        </w:rPr>
        <w:lastRenderedPageBreak/>
        <w:t>P</w:t>
      </w:r>
      <w:r w:rsidR="006A612B">
        <w:rPr>
          <w:rFonts w:asciiTheme="minorHAnsi" w:hAnsiTheme="minorHAnsi" w:cs="Arial"/>
          <w:sz w:val="24"/>
          <w:szCs w:val="24"/>
        </w:rPr>
        <w:t>owerpoint P</w:t>
      </w:r>
      <w:r w:rsidRPr="00194AB7">
        <w:rPr>
          <w:rFonts w:asciiTheme="minorHAnsi" w:hAnsiTheme="minorHAnsi" w:cs="Arial"/>
          <w:sz w:val="24"/>
          <w:szCs w:val="24"/>
        </w:rPr>
        <w:t xml:space="preserve">resentation setting out key findings and analysis </w:t>
      </w:r>
    </w:p>
    <w:p w:rsidR="00B923C8" w:rsidRPr="00194AB7" w:rsidRDefault="00B923C8" w:rsidP="00194AB7">
      <w:pPr>
        <w:pStyle w:val="BodyText"/>
        <w:numPr>
          <w:ilvl w:val="0"/>
          <w:numId w:val="21"/>
        </w:numPr>
        <w:rPr>
          <w:rFonts w:asciiTheme="minorHAnsi" w:hAnsiTheme="minorHAnsi" w:cs="Arial"/>
          <w:sz w:val="24"/>
          <w:szCs w:val="24"/>
        </w:rPr>
      </w:pPr>
      <w:r>
        <w:rPr>
          <w:rFonts w:asciiTheme="minorHAnsi" w:hAnsiTheme="minorHAnsi" w:cs="Arial"/>
          <w:sz w:val="24"/>
          <w:szCs w:val="24"/>
        </w:rPr>
        <w:t>Presentation to ATMS Trustees/AMSCO Board Members/Shareholders and other invitees</w:t>
      </w:r>
    </w:p>
    <w:p w:rsidR="00C1372C" w:rsidRDefault="00C1372C">
      <w:pPr>
        <w:pStyle w:val="CommentText"/>
        <w:spacing w:after="0"/>
        <w:jc w:val="both"/>
        <w:rPr>
          <w:rFonts w:ascii="Arial" w:hAnsi="Arial" w:cs="Arial"/>
          <w:b/>
          <w:u w:val="single"/>
        </w:rPr>
      </w:pPr>
      <w:r>
        <w:rPr>
          <w:rFonts w:ascii="Arial" w:hAnsi="Arial" w:cs="Arial"/>
          <w:b/>
          <w:u w:val="single"/>
        </w:rPr>
        <w:t>Expectations from Bidders</w:t>
      </w:r>
    </w:p>
    <w:p w:rsidR="00C1372C" w:rsidRDefault="00C1372C">
      <w:pPr>
        <w:pStyle w:val="ListParagraph"/>
        <w:spacing w:after="0" w:line="240" w:lineRule="auto"/>
        <w:ind w:left="0"/>
        <w:contextualSpacing w:val="0"/>
        <w:jc w:val="both"/>
        <w:rPr>
          <w:rFonts w:ascii="Arial" w:hAnsi="Arial" w:cs="Arial"/>
          <w:b/>
          <w:u w:val="single"/>
        </w:rPr>
      </w:pPr>
      <w:r>
        <w:rPr>
          <w:rFonts w:ascii="Arial" w:hAnsi="Arial" w:cs="Arial"/>
          <w:b/>
          <w:u w:val="single"/>
        </w:rPr>
        <w:t xml:space="preserve"> </w:t>
      </w:r>
    </w:p>
    <w:p w:rsidR="00C1372C" w:rsidRPr="0049330E" w:rsidRDefault="008364A8" w:rsidP="00B26F21">
      <w:pPr>
        <w:pStyle w:val="CommentText"/>
        <w:spacing w:after="0"/>
        <w:rPr>
          <w:rFonts w:asciiTheme="minorHAnsi" w:hAnsiTheme="minorHAnsi" w:cs="Arial"/>
          <w:sz w:val="24"/>
          <w:szCs w:val="24"/>
        </w:rPr>
      </w:pPr>
      <w:r w:rsidRPr="0049330E">
        <w:rPr>
          <w:rFonts w:asciiTheme="minorHAnsi" w:hAnsiTheme="minorHAnsi" w:cs="Arial"/>
          <w:sz w:val="24"/>
          <w:szCs w:val="24"/>
        </w:rPr>
        <w:t xml:space="preserve">While we are seeking a direct response </w:t>
      </w:r>
      <w:r w:rsidR="00B26F21">
        <w:rPr>
          <w:rFonts w:asciiTheme="minorHAnsi" w:hAnsiTheme="minorHAnsi" w:cs="Arial"/>
          <w:sz w:val="24"/>
          <w:szCs w:val="24"/>
        </w:rPr>
        <w:t>to the overview</w:t>
      </w:r>
      <w:r w:rsidRPr="0049330E">
        <w:rPr>
          <w:rFonts w:asciiTheme="minorHAnsi" w:hAnsiTheme="minorHAnsi" w:cs="Arial"/>
          <w:sz w:val="24"/>
          <w:szCs w:val="24"/>
        </w:rPr>
        <w:t xml:space="preserve"> </w:t>
      </w:r>
      <w:r w:rsidR="00B26F21">
        <w:rPr>
          <w:rFonts w:asciiTheme="minorHAnsi" w:hAnsiTheme="minorHAnsi" w:cs="Arial"/>
          <w:sz w:val="24"/>
          <w:szCs w:val="24"/>
        </w:rPr>
        <w:t xml:space="preserve">as set out above </w:t>
      </w:r>
      <w:r w:rsidR="00C1372C" w:rsidRPr="0049330E">
        <w:rPr>
          <w:rFonts w:asciiTheme="minorHAnsi" w:hAnsiTheme="minorHAnsi" w:cs="Arial"/>
          <w:sz w:val="24"/>
          <w:szCs w:val="24"/>
        </w:rPr>
        <w:t xml:space="preserve">Bidder </w:t>
      </w:r>
      <w:r w:rsidR="00B26F21">
        <w:rPr>
          <w:rFonts w:asciiTheme="minorHAnsi" w:hAnsiTheme="minorHAnsi" w:cs="Arial"/>
          <w:sz w:val="24"/>
          <w:szCs w:val="24"/>
        </w:rPr>
        <w:t xml:space="preserve">are encouraged to suggest </w:t>
      </w:r>
      <w:r w:rsidR="00C1372C" w:rsidRPr="0049330E">
        <w:rPr>
          <w:rFonts w:asciiTheme="minorHAnsi" w:hAnsiTheme="minorHAnsi" w:cs="Arial"/>
          <w:sz w:val="24"/>
          <w:szCs w:val="24"/>
        </w:rPr>
        <w:t xml:space="preserve">approaches </w:t>
      </w:r>
      <w:r w:rsidR="00B26F21">
        <w:rPr>
          <w:rFonts w:asciiTheme="minorHAnsi" w:hAnsiTheme="minorHAnsi" w:cs="Arial"/>
          <w:sz w:val="24"/>
          <w:szCs w:val="24"/>
        </w:rPr>
        <w:t>to undertaking the evaluation, as well as make comments on any other considerations</w:t>
      </w:r>
      <w:r w:rsidR="00C1372C" w:rsidRPr="0049330E">
        <w:rPr>
          <w:rFonts w:asciiTheme="minorHAnsi" w:hAnsiTheme="minorHAnsi" w:cs="Arial"/>
          <w:sz w:val="24"/>
          <w:szCs w:val="24"/>
        </w:rPr>
        <w:t xml:space="preserve">. </w:t>
      </w:r>
    </w:p>
    <w:p w:rsidR="00C1372C" w:rsidRPr="0049330E" w:rsidRDefault="00C1372C">
      <w:pPr>
        <w:pStyle w:val="ListParagraph"/>
        <w:spacing w:after="0" w:line="240" w:lineRule="auto"/>
        <w:ind w:left="0"/>
        <w:contextualSpacing w:val="0"/>
        <w:jc w:val="both"/>
        <w:rPr>
          <w:rFonts w:asciiTheme="minorHAnsi" w:hAnsiTheme="minorHAnsi" w:cs="Arial"/>
          <w:b/>
          <w:sz w:val="24"/>
          <w:szCs w:val="24"/>
          <w:u w:val="single"/>
        </w:rPr>
      </w:pPr>
    </w:p>
    <w:p w:rsidR="00C1372C" w:rsidRPr="0049330E" w:rsidRDefault="00C1372C">
      <w:pPr>
        <w:pStyle w:val="ListParagraph"/>
        <w:spacing w:after="0" w:line="240" w:lineRule="auto"/>
        <w:ind w:left="0"/>
        <w:contextualSpacing w:val="0"/>
        <w:jc w:val="both"/>
        <w:rPr>
          <w:rFonts w:asciiTheme="minorHAnsi" w:hAnsiTheme="minorHAnsi" w:cs="Arial"/>
          <w:b/>
          <w:sz w:val="24"/>
          <w:szCs w:val="24"/>
          <w:u w:val="single"/>
        </w:rPr>
      </w:pPr>
      <w:r w:rsidRPr="0049330E">
        <w:rPr>
          <w:rFonts w:asciiTheme="minorHAnsi" w:hAnsiTheme="minorHAnsi" w:cs="Arial"/>
          <w:b/>
          <w:sz w:val="24"/>
          <w:szCs w:val="24"/>
          <w:u w:val="single"/>
        </w:rPr>
        <w:t>Project Governance</w:t>
      </w:r>
    </w:p>
    <w:p w:rsidR="00C1372C" w:rsidRPr="0049330E" w:rsidRDefault="00C1372C">
      <w:pPr>
        <w:pStyle w:val="BodyText"/>
        <w:spacing w:after="0" w:line="240" w:lineRule="auto"/>
        <w:rPr>
          <w:rFonts w:asciiTheme="minorHAnsi" w:hAnsiTheme="minorHAnsi" w:cs="Arial"/>
          <w:b/>
          <w:sz w:val="24"/>
          <w:szCs w:val="24"/>
          <w:u w:val="single"/>
        </w:rPr>
      </w:pPr>
    </w:p>
    <w:p w:rsidR="00C1372C" w:rsidRPr="0049330E" w:rsidRDefault="00C1372C">
      <w:pPr>
        <w:pStyle w:val="BodyText"/>
        <w:spacing w:after="0" w:line="240" w:lineRule="auto"/>
        <w:rPr>
          <w:rFonts w:asciiTheme="minorHAnsi" w:hAnsiTheme="minorHAnsi" w:cs="Arial"/>
          <w:b/>
          <w:sz w:val="24"/>
          <w:szCs w:val="24"/>
          <w:u w:val="single"/>
        </w:rPr>
      </w:pPr>
      <w:r w:rsidRPr="0049330E">
        <w:rPr>
          <w:rFonts w:asciiTheme="minorHAnsi" w:hAnsiTheme="minorHAnsi" w:cs="Arial"/>
          <w:sz w:val="24"/>
          <w:szCs w:val="24"/>
        </w:rPr>
        <w:t>The Supplier will be a</w:t>
      </w:r>
      <w:r w:rsidR="00B86C43">
        <w:rPr>
          <w:rFonts w:asciiTheme="minorHAnsi" w:hAnsiTheme="minorHAnsi" w:cs="Arial"/>
          <w:sz w:val="24"/>
          <w:szCs w:val="24"/>
        </w:rPr>
        <w:t xml:space="preserve">ccountable to </w:t>
      </w:r>
      <w:r w:rsidR="009435CF" w:rsidRPr="0049330E">
        <w:rPr>
          <w:rFonts w:asciiTheme="minorHAnsi" w:hAnsiTheme="minorHAnsi" w:cs="Arial"/>
          <w:sz w:val="24"/>
          <w:szCs w:val="24"/>
        </w:rPr>
        <w:t>ATMS</w:t>
      </w:r>
      <w:r w:rsidR="00B86C43">
        <w:rPr>
          <w:rFonts w:asciiTheme="minorHAnsi" w:hAnsiTheme="minorHAnsi" w:cs="Arial"/>
          <w:sz w:val="24"/>
          <w:szCs w:val="24"/>
        </w:rPr>
        <w:t>/AMSCO</w:t>
      </w:r>
      <w:r w:rsidRPr="0049330E">
        <w:rPr>
          <w:rFonts w:asciiTheme="minorHAnsi" w:hAnsiTheme="minorHAnsi" w:cs="Arial"/>
          <w:sz w:val="24"/>
          <w:szCs w:val="24"/>
        </w:rPr>
        <w:t>. The day to day project managemen</w:t>
      </w:r>
      <w:r w:rsidR="009435CF" w:rsidRPr="0049330E">
        <w:rPr>
          <w:rFonts w:asciiTheme="minorHAnsi" w:hAnsiTheme="minorHAnsi" w:cs="Arial"/>
          <w:sz w:val="24"/>
          <w:szCs w:val="24"/>
        </w:rPr>
        <w:t xml:space="preserve">t will be undertaken by the </w:t>
      </w:r>
      <w:r w:rsidR="00B86C43">
        <w:rPr>
          <w:rFonts w:asciiTheme="minorHAnsi" w:hAnsiTheme="minorHAnsi" w:cs="Arial"/>
          <w:sz w:val="24"/>
          <w:szCs w:val="24"/>
        </w:rPr>
        <w:t>Evaluation Manager</w:t>
      </w:r>
      <w:r w:rsidRPr="0049330E">
        <w:rPr>
          <w:rFonts w:asciiTheme="minorHAnsi" w:hAnsiTheme="minorHAnsi" w:cs="Arial"/>
          <w:sz w:val="24"/>
          <w:szCs w:val="24"/>
        </w:rPr>
        <w:t>, under the strategic guidance and leadership of the</w:t>
      </w:r>
      <w:r w:rsidR="009435CF" w:rsidRPr="0049330E">
        <w:rPr>
          <w:rFonts w:asciiTheme="minorHAnsi" w:hAnsiTheme="minorHAnsi" w:cs="Arial"/>
          <w:sz w:val="24"/>
          <w:szCs w:val="24"/>
        </w:rPr>
        <w:t xml:space="preserve"> </w:t>
      </w:r>
      <w:r w:rsidR="00B86C43" w:rsidRPr="0049330E">
        <w:rPr>
          <w:rFonts w:asciiTheme="minorHAnsi" w:hAnsiTheme="minorHAnsi" w:cs="Arial"/>
          <w:sz w:val="24"/>
          <w:szCs w:val="24"/>
        </w:rPr>
        <w:t xml:space="preserve">ATMS Trustees </w:t>
      </w:r>
      <w:r w:rsidR="00B86C43">
        <w:rPr>
          <w:rFonts w:asciiTheme="minorHAnsi" w:hAnsiTheme="minorHAnsi" w:cs="Arial"/>
          <w:sz w:val="24"/>
          <w:szCs w:val="24"/>
        </w:rPr>
        <w:t>and AMSCO Board Members</w:t>
      </w:r>
      <w:r w:rsidRPr="0049330E">
        <w:rPr>
          <w:rFonts w:asciiTheme="minorHAnsi" w:hAnsiTheme="minorHAnsi" w:cs="Arial"/>
          <w:sz w:val="24"/>
          <w:szCs w:val="24"/>
        </w:rPr>
        <w:t>.</w:t>
      </w:r>
      <w:r w:rsidRPr="0049330E">
        <w:rPr>
          <w:rFonts w:asciiTheme="minorHAnsi" w:hAnsiTheme="minorHAnsi" w:cs="Arial"/>
          <w:sz w:val="24"/>
          <w:szCs w:val="24"/>
          <w:u w:val="single"/>
        </w:rPr>
        <w:t xml:space="preserve"> </w:t>
      </w:r>
    </w:p>
    <w:p w:rsidR="00C1372C" w:rsidRPr="0049330E" w:rsidRDefault="00C1372C">
      <w:pPr>
        <w:pStyle w:val="BodyText"/>
        <w:spacing w:after="0" w:line="240" w:lineRule="auto"/>
        <w:rPr>
          <w:rFonts w:asciiTheme="minorHAnsi" w:hAnsiTheme="minorHAnsi" w:cs="Arial"/>
          <w:b/>
          <w:sz w:val="24"/>
          <w:szCs w:val="24"/>
          <w:u w:val="single"/>
        </w:rPr>
      </w:pPr>
    </w:p>
    <w:p w:rsidR="00C1372C" w:rsidRDefault="00C1372C">
      <w:pPr>
        <w:pStyle w:val="BodyText"/>
        <w:spacing w:after="0" w:line="240" w:lineRule="auto"/>
        <w:rPr>
          <w:rFonts w:asciiTheme="minorHAnsi" w:hAnsiTheme="minorHAnsi" w:cs="Arial"/>
          <w:b/>
          <w:sz w:val="24"/>
          <w:szCs w:val="24"/>
          <w:u w:val="single"/>
        </w:rPr>
      </w:pPr>
      <w:r w:rsidRPr="0049330E">
        <w:rPr>
          <w:rFonts w:asciiTheme="minorHAnsi" w:hAnsiTheme="minorHAnsi" w:cs="Arial"/>
          <w:b/>
          <w:sz w:val="24"/>
          <w:szCs w:val="24"/>
          <w:u w:val="single"/>
        </w:rPr>
        <w:t>Expertise Required</w:t>
      </w:r>
    </w:p>
    <w:p w:rsidR="000145F5" w:rsidRPr="0049330E" w:rsidRDefault="000145F5">
      <w:pPr>
        <w:pStyle w:val="BodyText"/>
        <w:spacing w:after="0" w:line="240" w:lineRule="auto"/>
        <w:rPr>
          <w:rFonts w:asciiTheme="minorHAnsi" w:hAnsiTheme="minorHAnsi" w:cs="Arial"/>
          <w:b/>
          <w:sz w:val="24"/>
          <w:szCs w:val="24"/>
          <w:u w:val="single"/>
        </w:rPr>
      </w:pPr>
    </w:p>
    <w:p w:rsidR="000011BB" w:rsidRDefault="00C1372C">
      <w:pPr>
        <w:pStyle w:val="CommentText"/>
        <w:spacing w:after="0"/>
        <w:jc w:val="both"/>
        <w:rPr>
          <w:rFonts w:asciiTheme="minorHAnsi" w:hAnsiTheme="minorHAnsi" w:cs="Arial"/>
          <w:sz w:val="24"/>
          <w:szCs w:val="24"/>
        </w:rPr>
      </w:pPr>
      <w:r w:rsidRPr="0049330E">
        <w:rPr>
          <w:rFonts w:asciiTheme="minorHAnsi" w:hAnsiTheme="minorHAnsi" w:cs="Arial"/>
          <w:sz w:val="24"/>
          <w:szCs w:val="24"/>
        </w:rPr>
        <w:t>Suppliers will need to be able to clearly demonstrate the following skills within their team:</w:t>
      </w:r>
    </w:p>
    <w:p w:rsidR="000011BB" w:rsidRPr="000011BB" w:rsidRDefault="000011BB" w:rsidP="000011BB">
      <w:pPr>
        <w:pStyle w:val="NoSpacing"/>
        <w:numPr>
          <w:ilvl w:val="0"/>
          <w:numId w:val="28"/>
        </w:numPr>
        <w:rPr>
          <w:sz w:val="24"/>
          <w:szCs w:val="24"/>
        </w:rPr>
      </w:pPr>
      <w:r w:rsidRPr="000011BB">
        <w:rPr>
          <w:sz w:val="24"/>
          <w:szCs w:val="24"/>
        </w:rPr>
        <w:t>Knowledge of the Local context and a deep understanding of the underlying socio-politico-economic relationships at play in Sub-Saharan Africa</w:t>
      </w:r>
      <w:r w:rsidR="00CD247D">
        <w:rPr>
          <w:sz w:val="24"/>
          <w:szCs w:val="24"/>
        </w:rPr>
        <w:t>;</w:t>
      </w:r>
    </w:p>
    <w:p w:rsidR="000011BB" w:rsidRPr="000011BB" w:rsidRDefault="000011BB" w:rsidP="000011BB">
      <w:pPr>
        <w:pStyle w:val="NoSpacing"/>
        <w:numPr>
          <w:ilvl w:val="0"/>
          <w:numId w:val="28"/>
        </w:numPr>
        <w:rPr>
          <w:sz w:val="24"/>
          <w:szCs w:val="24"/>
        </w:rPr>
      </w:pPr>
      <w:r w:rsidRPr="000011BB">
        <w:rPr>
          <w:sz w:val="24"/>
          <w:szCs w:val="24"/>
        </w:rPr>
        <w:t>Ability to communicate fluently in written and spoken French (the services of a full-time Interpreter and Translator shall be considered)</w:t>
      </w:r>
      <w:r w:rsidR="00CD247D">
        <w:rPr>
          <w:sz w:val="24"/>
          <w:szCs w:val="24"/>
        </w:rPr>
        <w:t>;</w:t>
      </w:r>
    </w:p>
    <w:p w:rsidR="000011BB" w:rsidRPr="000011BB" w:rsidRDefault="000011BB" w:rsidP="000011BB">
      <w:pPr>
        <w:pStyle w:val="NoSpacing"/>
        <w:numPr>
          <w:ilvl w:val="0"/>
          <w:numId w:val="28"/>
        </w:numPr>
        <w:rPr>
          <w:sz w:val="24"/>
          <w:szCs w:val="24"/>
        </w:rPr>
      </w:pPr>
      <w:r w:rsidRPr="000011BB">
        <w:rPr>
          <w:sz w:val="24"/>
          <w:szCs w:val="24"/>
        </w:rPr>
        <w:t>Current membership (in-good-standing) of an Evaluation Society or Asso</w:t>
      </w:r>
      <w:r w:rsidR="00CD247D">
        <w:rPr>
          <w:sz w:val="24"/>
          <w:szCs w:val="24"/>
        </w:rPr>
        <w:t>ciation of International Repute;</w:t>
      </w:r>
    </w:p>
    <w:p w:rsidR="000011BB" w:rsidRPr="000011BB" w:rsidRDefault="000011BB" w:rsidP="000011BB">
      <w:pPr>
        <w:pStyle w:val="NoSpacing"/>
        <w:numPr>
          <w:ilvl w:val="0"/>
          <w:numId w:val="28"/>
        </w:numPr>
        <w:rPr>
          <w:sz w:val="24"/>
          <w:szCs w:val="24"/>
        </w:rPr>
      </w:pPr>
      <w:r w:rsidRPr="000011BB">
        <w:rPr>
          <w:sz w:val="24"/>
          <w:szCs w:val="24"/>
        </w:rPr>
        <w:t xml:space="preserve">Key involvement/Role in a recent (not more than five years ago) evaluation of a donor-funded Technical Assistance (or Advisory Service) Program/Project and a solid track record of successfully conducting at </w:t>
      </w:r>
      <w:r w:rsidR="00CD247D">
        <w:rPr>
          <w:sz w:val="24"/>
          <w:szCs w:val="24"/>
        </w:rPr>
        <w:t>least three similar evaluations;</w:t>
      </w:r>
    </w:p>
    <w:p w:rsidR="000011BB" w:rsidRPr="000011BB" w:rsidRDefault="000011BB" w:rsidP="000011BB">
      <w:pPr>
        <w:pStyle w:val="NoSpacing"/>
        <w:numPr>
          <w:ilvl w:val="0"/>
          <w:numId w:val="28"/>
        </w:numPr>
        <w:rPr>
          <w:sz w:val="24"/>
          <w:szCs w:val="24"/>
        </w:rPr>
      </w:pPr>
      <w:r w:rsidRPr="000011BB">
        <w:rPr>
          <w:sz w:val="24"/>
          <w:szCs w:val="24"/>
        </w:rPr>
        <w:t>Competent use of Statistical Analysis and sound Evaluation Techn</w:t>
      </w:r>
      <w:r w:rsidR="00CD247D">
        <w:rPr>
          <w:sz w:val="24"/>
          <w:szCs w:val="24"/>
        </w:rPr>
        <w:t>iques, including software tools; and</w:t>
      </w:r>
    </w:p>
    <w:p w:rsidR="000011BB" w:rsidRPr="000011BB" w:rsidRDefault="000011BB" w:rsidP="000011BB">
      <w:pPr>
        <w:pStyle w:val="NoSpacing"/>
        <w:numPr>
          <w:ilvl w:val="0"/>
          <w:numId w:val="28"/>
        </w:numPr>
        <w:rPr>
          <w:sz w:val="24"/>
          <w:szCs w:val="24"/>
        </w:rPr>
      </w:pPr>
      <w:r w:rsidRPr="000011BB">
        <w:rPr>
          <w:sz w:val="24"/>
          <w:szCs w:val="24"/>
        </w:rPr>
        <w:t>Availability for the duration of the assignment and full commitment of time to the assignment</w:t>
      </w:r>
      <w:r w:rsidR="00CD247D">
        <w:rPr>
          <w:sz w:val="24"/>
          <w:szCs w:val="24"/>
        </w:rPr>
        <w:t>.</w:t>
      </w:r>
    </w:p>
    <w:p w:rsidR="000011BB" w:rsidRDefault="000011BB" w:rsidP="000011BB">
      <w:pPr>
        <w:pStyle w:val="NoSpacing"/>
        <w:rPr>
          <w:sz w:val="24"/>
          <w:szCs w:val="24"/>
        </w:rPr>
      </w:pPr>
    </w:p>
    <w:p w:rsidR="000011BB" w:rsidRPr="000011BB" w:rsidRDefault="000011BB" w:rsidP="000011BB">
      <w:pPr>
        <w:pStyle w:val="NoSpacing"/>
        <w:rPr>
          <w:sz w:val="24"/>
          <w:szCs w:val="24"/>
        </w:rPr>
      </w:pPr>
      <w:r w:rsidRPr="000011BB">
        <w:rPr>
          <w:sz w:val="24"/>
          <w:szCs w:val="24"/>
        </w:rPr>
        <w:t>The evaluation will also require strong evaluation expertise and experience, including:</w:t>
      </w:r>
    </w:p>
    <w:p w:rsidR="000011BB" w:rsidRPr="000011BB" w:rsidRDefault="000011BB" w:rsidP="000011BB">
      <w:pPr>
        <w:pStyle w:val="NoSpacing"/>
        <w:numPr>
          <w:ilvl w:val="0"/>
          <w:numId w:val="29"/>
        </w:numPr>
        <w:rPr>
          <w:sz w:val="24"/>
          <w:szCs w:val="24"/>
        </w:rPr>
      </w:pPr>
      <w:r w:rsidRPr="000011BB">
        <w:rPr>
          <w:sz w:val="24"/>
          <w:szCs w:val="24"/>
        </w:rPr>
        <w:t>An understanding of the challenges of development evaluation an</w:t>
      </w:r>
      <w:r w:rsidR="00CD247D">
        <w:rPr>
          <w:sz w:val="24"/>
          <w:szCs w:val="24"/>
        </w:rPr>
        <w:t>d notably in an African context;</w:t>
      </w:r>
    </w:p>
    <w:p w:rsidR="000011BB" w:rsidRPr="000011BB" w:rsidRDefault="000011BB" w:rsidP="000011BB">
      <w:pPr>
        <w:pStyle w:val="NoSpacing"/>
        <w:numPr>
          <w:ilvl w:val="0"/>
          <w:numId w:val="29"/>
        </w:numPr>
        <w:rPr>
          <w:sz w:val="24"/>
          <w:szCs w:val="24"/>
        </w:rPr>
      </w:pPr>
      <w:r w:rsidRPr="000011BB">
        <w:rPr>
          <w:sz w:val="24"/>
          <w:szCs w:val="24"/>
        </w:rPr>
        <w:t xml:space="preserve">Experience in Private Sector development, especially </w:t>
      </w:r>
      <w:r w:rsidRPr="000011BB">
        <w:rPr>
          <w:color w:val="000000" w:themeColor="text1"/>
          <w:sz w:val="24"/>
          <w:szCs w:val="24"/>
        </w:rPr>
        <w:t>AMSCO’s</w:t>
      </w:r>
      <w:r>
        <w:rPr>
          <w:color w:val="00B050"/>
          <w:sz w:val="24"/>
          <w:szCs w:val="24"/>
        </w:rPr>
        <w:t xml:space="preserve"> </w:t>
      </w:r>
      <w:r w:rsidRPr="000011BB">
        <w:rPr>
          <w:sz w:val="24"/>
          <w:szCs w:val="24"/>
        </w:rPr>
        <w:t>key products/services</w:t>
      </w:r>
      <w:r w:rsidR="00CD247D">
        <w:rPr>
          <w:sz w:val="24"/>
          <w:szCs w:val="24"/>
        </w:rPr>
        <w:t>/ business lines;</w:t>
      </w:r>
    </w:p>
    <w:p w:rsidR="000011BB" w:rsidRPr="000011BB" w:rsidRDefault="000011BB" w:rsidP="000011BB">
      <w:pPr>
        <w:pStyle w:val="NoSpacing"/>
        <w:numPr>
          <w:ilvl w:val="0"/>
          <w:numId w:val="29"/>
        </w:numPr>
        <w:rPr>
          <w:sz w:val="24"/>
          <w:szCs w:val="24"/>
        </w:rPr>
      </w:pPr>
      <w:r w:rsidRPr="000011BB">
        <w:rPr>
          <w:sz w:val="24"/>
          <w:szCs w:val="24"/>
        </w:rPr>
        <w:t>Experience in evaluation methods, data collection and analysis skills</w:t>
      </w:r>
      <w:r w:rsidR="00CD247D">
        <w:rPr>
          <w:sz w:val="24"/>
          <w:szCs w:val="24"/>
        </w:rPr>
        <w:t>;</w:t>
      </w:r>
    </w:p>
    <w:p w:rsidR="000011BB" w:rsidRPr="000011BB" w:rsidRDefault="000011BB" w:rsidP="000011BB">
      <w:pPr>
        <w:pStyle w:val="NoSpacing"/>
        <w:numPr>
          <w:ilvl w:val="0"/>
          <w:numId w:val="29"/>
        </w:numPr>
        <w:rPr>
          <w:sz w:val="24"/>
          <w:szCs w:val="24"/>
        </w:rPr>
      </w:pPr>
      <w:r w:rsidRPr="000011BB">
        <w:rPr>
          <w:sz w:val="24"/>
          <w:szCs w:val="24"/>
        </w:rPr>
        <w:t>Process management skills in interviewing, facilitation and presentation</w:t>
      </w:r>
      <w:r w:rsidR="00CD247D">
        <w:rPr>
          <w:sz w:val="24"/>
          <w:szCs w:val="24"/>
        </w:rPr>
        <w:t>;</w:t>
      </w:r>
    </w:p>
    <w:p w:rsidR="000011BB" w:rsidRPr="000011BB" w:rsidRDefault="000011BB" w:rsidP="000011BB">
      <w:pPr>
        <w:pStyle w:val="NoSpacing"/>
        <w:numPr>
          <w:ilvl w:val="0"/>
          <w:numId w:val="29"/>
        </w:numPr>
        <w:rPr>
          <w:sz w:val="24"/>
          <w:szCs w:val="24"/>
        </w:rPr>
      </w:pPr>
      <w:r w:rsidRPr="000011BB">
        <w:rPr>
          <w:sz w:val="24"/>
          <w:szCs w:val="24"/>
        </w:rPr>
        <w:t>Extremely high proficiency in written and spoken English language</w:t>
      </w:r>
      <w:r w:rsidR="00CD247D">
        <w:rPr>
          <w:sz w:val="24"/>
          <w:szCs w:val="24"/>
        </w:rPr>
        <w:t>;</w:t>
      </w:r>
    </w:p>
    <w:p w:rsidR="000011BB" w:rsidRDefault="000011BB" w:rsidP="000011BB">
      <w:pPr>
        <w:pStyle w:val="NoSpacing"/>
        <w:numPr>
          <w:ilvl w:val="0"/>
          <w:numId w:val="29"/>
        </w:numPr>
        <w:rPr>
          <w:sz w:val="24"/>
          <w:szCs w:val="24"/>
        </w:rPr>
      </w:pPr>
      <w:r w:rsidRPr="000011BB">
        <w:rPr>
          <w:sz w:val="24"/>
          <w:szCs w:val="24"/>
        </w:rPr>
        <w:t>Proficiency in written and spoken French is highly desirable and proficiency in Portuguese will be an added advantage</w:t>
      </w:r>
      <w:r w:rsidR="00CD247D">
        <w:rPr>
          <w:sz w:val="24"/>
          <w:szCs w:val="24"/>
        </w:rPr>
        <w:t>; and</w:t>
      </w:r>
    </w:p>
    <w:p w:rsidR="00C1372C" w:rsidRPr="000011BB" w:rsidRDefault="000011BB" w:rsidP="000011BB">
      <w:pPr>
        <w:pStyle w:val="NoSpacing"/>
        <w:numPr>
          <w:ilvl w:val="0"/>
          <w:numId w:val="29"/>
        </w:numPr>
        <w:rPr>
          <w:sz w:val="24"/>
          <w:szCs w:val="24"/>
        </w:rPr>
      </w:pPr>
      <w:r>
        <w:rPr>
          <w:sz w:val="24"/>
          <w:szCs w:val="24"/>
        </w:rPr>
        <w:t>C</w:t>
      </w:r>
      <w:r w:rsidR="00D1540C" w:rsidRPr="000011BB">
        <w:rPr>
          <w:rFonts w:asciiTheme="minorHAnsi" w:hAnsiTheme="minorHAnsi" w:cs="Arial"/>
          <w:sz w:val="24"/>
          <w:szCs w:val="24"/>
        </w:rPr>
        <w:t>apacity to innovate in terms of impact measurements using financial information to discern cost effectiveness</w:t>
      </w:r>
      <w:r w:rsidR="00CD247D">
        <w:rPr>
          <w:rFonts w:asciiTheme="minorHAnsi" w:hAnsiTheme="minorHAnsi" w:cs="Arial"/>
          <w:sz w:val="24"/>
          <w:szCs w:val="24"/>
        </w:rPr>
        <w:t>.</w:t>
      </w:r>
    </w:p>
    <w:p w:rsidR="00C1372C" w:rsidRDefault="00C1372C">
      <w:pPr>
        <w:pStyle w:val="ListParagraph"/>
        <w:spacing w:after="0" w:line="240" w:lineRule="auto"/>
        <w:ind w:left="0"/>
        <w:contextualSpacing w:val="0"/>
        <w:jc w:val="both"/>
        <w:rPr>
          <w:rFonts w:ascii="Arial" w:hAnsi="Arial" w:cs="Arial"/>
        </w:rPr>
      </w:pPr>
    </w:p>
    <w:p w:rsidR="00C1372C" w:rsidRPr="00224F2D" w:rsidRDefault="00C1372C">
      <w:pPr>
        <w:pStyle w:val="BodyText"/>
        <w:jc w:val="both"/>
        <w:rPr>
          <w:rFonts w:asciiTheme="minorHAnsi" w:hAnsiTheme="minorHAnsi" w:cs="Arial"/>
          <w:color w:val="660033"/>
        </w:rPr>
      </w:pPr>
      <w:r>
        <w:rPr>
          <w:rFonts w:ascii="Arial" w:hAnsi="Arial" w:cs="Arial"/>
          <w:i/>
        </w:rPr>
        <w:br w:type="page"/>
      </w:r>
      <w:r w:rsidRPr="00224F2D">
        <w:rPr>
          <w:rFonts w:asciiTheme="minorHAnsi" w:eastAsia="Calibri" w:hAnsiTheme="minorHAnsi"/>
          <w:b/>
          <w:color w:val="660033"/>
          <w:sz w:val="36"/>
          <w:szCs w:val="36"/>
        </w:rPr>
        <w:lastRenderedPageBreak/>
        <w:t>Section 3: Bidder Response Form</w:t>
      </w:r>
    </w:p>
    <w:p w:rsidR="00C1372C" w:rsidRPr="00D841D1" w:rsidRDefault="00C1372C">
      <w:pPr>
        <w:pStyle w:val="BodyText"/>
        <w:jc w:val="both"/>
        <w:rPr>
          <w:color w:val="C0504D" w:themeColor="accent2"/>
        </w:rPr>
      </w:pPr>
    </w:p>
    <w:p w:rsidR="00C1372C" w:rsidRPr="00224F2D" w:rsidRDefault="00C1372C">
      <w:pPr>
        <w:pStyle w:val="Heading3"/>
        <w:tabs>
          <w:tab w:val="left" w:pos="567"/>
          <w:tab w:val="left" w:pos="1418"/>
        </w:tabs>
        <w:spacing w:after="0"/>
        <w:jc w:val="both"/>
        <w:rPr>
          <w:rFonts w:asciiTheme="minorHAnsi" w:eastAsia="Times" w:hAnsiTheme="minorHAnsi" w:cs="Arial"/>
          <w:b/>
          <w:i w:val="0"/>
          <w:color w:val="660033"/>
          <w:kern w:val="32"/>
          <w:sz w:val="32"/>
          <w:szCs w:val="32"/>
          <w:lang w:eastAsia="en-GB"/>
        </w:rPr>
      </w:pPr>
      <w:r w:rsidRPr="00224F2D">
        <w:rPr>
          <w:rFonts w:asciiTheme="minorHAnsi" w:eastAsia="Times" w:hAnsiTheme="minorHAnsi" w:cs="Arial"/>
          <w:b/>
          <w:i w:val="0"/>
          <w:color w:val="660033"/>
          <w:kern w:val="32"/>
          <w:sz w:val="32"/>
          <w:szCs w:val="32"/>
          <w:lang w:eastAsia="en-GB"/>
        </w:rPr>
        <w:t>PART 1 – ORGANISATION / INDIVIDUAL IDENTITY</w:t>
      </w:r>
    </w:p>
    <w:p w:rsidR="00C1372C" w:rsidRPr="000158F0" w:rsidRDefault="00C1372C">
      <w:pPr>
        <w:numPr>
          <w:ilvl w:val="12"/>
          <w:numId w:val="0"/>
        </w:numPr>
        <w:jc w:val="both"/>
        <w:rPr>
          <w:rFonts w:asciiTheme="minorHAnsi" w:hAnsiTheme="minorHAnsi" w:cs="Arial"/>
          <w:bCs/>
          <w:color w:val="C0504D" w:themeColor="accent2"/>
          <w:sz w:val="24"/>
          <w:szCs w:val="24"/>
        </w:rPr>
      </w:pPr>
    </w:p>
    <w:p w:rsidR="00C1372C" w:rsidRPr="0049330E" w:rsidRDefault="00C1372C" w:rsidP="006A612B">
      <w:pPr>
        <w:numPr>
          <w:ilvl w:val="12"/>
          <w:numId w:val="0"/>
        </w:numPr>
        <w:rPr>
          <w:rFonts w:asciiTheme="minorHAnsi" w:hAnsiTheme="minorHAnsi" w:cs="Arial"/>
          <w:bCs/>
          <w:sz w:val="24"/>
          <w:szCs w:val="24"/>
        </w:rPr>
      </w:pPr>
      <w:r w:rsidRPr="0049330E">
        <w:rPr>
          <w:rFonts w:asciiTheme="minorHAnsi" w:hAnsiTheme="minorHAnsi" w:cs="Arial"/>
          <w:bCs/>
          <w:sz w:val="24"/>
          <w:szCs w:val="24"/>
        </w:rPr>
        <w:t xml:space="preserve">If you are an organisation, please fill in (a) the organisation identity table.  If you are an individual with no legal entity please fill in (b) the individual identity table.  </w:t>
      </w:r>
    </w:p>
    <w:p w:rsidR="00C1372C" w:rsidRPr="00224F2D" w:rsidRDefault="00C1372C">
      <w:pPr>
        <w:pStyle w:val="Heading3"/>
        <w:tabs>
          <w:tab w:val="left" w:pos="567"/>
          <w:tab w:val="left" w:pos="1418"/>
        </w:tabs>
        <w:spacing w:after="0"/>
        <w:jc w:val="both"/>
        <w:rPr>
          <w:rFonts w:asciiTheme="minorHAnsi" w:eastAsia="Times" w:hAnsiTheme="minorHAnsi" w:cs="Arial"/>
          <w:b/>
          <w:i w:val="0"/>
          <w:color w:val="660033"/>
          <w:kern w:val="32"/>
          <w:sz w:val="32"/>
          <w:szCs w:val="32"/>
          <w:lang w:eastAsia="en-GB"/>
        </w:rPr>
      </w:pPr>
      <w:r w:rsidRPr="00224F2D">
        <w:rPr>
          <w:rFonts w:asciiTheme="minorHAnsi" w:eastAsia="Times" w:hAnsiTheme="minorHAnsi" w:cs="Arial"/>
          <w:b/>
          <w:i w:val="0"/>
          <w:color w:val="660033"/>
          <w:kern w:val="32"/>
          <w:sz w:val="32"/>
          <w:szCs w:val="32"/>
          <w:lang w:eastAsia="en-GB"/>
        </w:rPr>
        <w:t>(a) ORGANISATION IDENTITY (if applicable)</w:t>
      </w:r>
    </w:p>
    <w:p w:rsidR="00C1372C" w:rsidRPr="0058463E" w:rsidRDefault="00C1372C">
      <w:pPr>
        <w:numPr>
          <w:ilvl w:val="12"/>
          <w:numId w:val="0"/>
        </w:numPr>
        <w:jc w:val="both"/>
        <w:rPr>
          <w:rFonts w:asciiTheme="minorHAnsi" w:hAnsiTheme="minorHAnsi"/>
          <w:b/>
          <w:bCs/>
          <w:sz w:val="22"/>
          <w:szCs w:val="22"/>
        </w:rPr>
      </w:pP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8"/>
        <w:gridCol w:w="3960"/>
        <w:gridCol w:w="5040"/>
      </w:tblGrid>
      <w:tr w:rsidR="00C1372C" w:rsidTr="00F44C0F">
        <w:trPr>
          <w:cantSplit/>
        </w:trPr>
        <w:tc>
          <w:tcPr>
            <w:tcW w:w="828" w:type="dxa"/>
            <w:shd w:val="clear" w:color="auto" w:fill="DBE5F1" w:themeFill="accent1" w:themeFillTint="33"/>
            <w:vAlign w:val="center"/>
          </w:tcPr>
          <w:p w:rsidR="00C1372C" w:rsidRPr="00F84C60" w:rsidRDefault="00C1372C">
            <w:pPr>
              <w:numPr>
                <w:ilvl w:val="12"/>
                <w:numId w:val="0"/>
              </w:numPr>
              <w:spacing w:before="40" w:after="40"/>
              <w:jc w:val="both"/>
              <w:rPr>
                <w:rFonts w:asciiTheme="minorHAnsi" w:hAnsiTheme="minorHAnsi" w:cs="Arial"/>
                <w:sz w:val="24"/>
                <w:szCs w:val="24"/>
              </w:rPr>
            </w:pPr>
            <w:permStart w:id="138875544" w:edGrp="everyone"/>
            <w:r w:rsidRPr="00F84C60">
              <w:rPr>
                <w:rFonts w:asciiTheme="minorHAnsi" w:hAnsiTheme="minorHAnsi" w:cs="Arial"/>
                <w:sz w:val="24"/>
                <w:szCs w:val="24"/>
              </w:rPr>
              <w:t>1.1</w:t>
            </w:r>
          </w:p>
        </w:tc>
        <w:tc>
          <w:tcPr>
            <w:tcW w:w="3960" w:type="dxa"/>
            <w:shd w:val="clear" w:color="auto" w:fill="DBE5F1" w:themeFill="accent1" w:themeFillTint="33"/>
          </w:tcPr>
          <w:p w:rsidR="00C1372C" w:rsidRPr="00194AB7" w:rsidRDefault="00C1372C">
            <w:pPr>
              <w:numPr>
                <w:ilvl w:val="12"/>
                <w:numId w:val="0"/>
              </w:numPr>
              <w:spacing w:before="40" w:after="40"/>
              <w:jc w:val="both"/>
              <w:rPr>
                <w:rFonts w:asciiTheme="minorHAnsi" w:hAnsiTheme="minorHAnsi" w:cs="Arial"/>
                <w:sz w:val="24"/>
                <w:szCs w:val="24"/>
              </w:rPr>
            </w:pPr>
            <w:r w:rsidRPr="00194AB7">
              <w:rPr>
                <w:rFonts w:asciiTheme="minorHAnsi" w:hAnsiTheme="minorHAnsi" w:cs="Arial"/>
                <w:sz w:val="24"/>
                <w:szCs w:val="24"/>
              </w:rPr>
              <w:t>Name of the legal entity in whose name this Selection Document is submitted:</w:t>
            </w:r>
          </w:p>
        </w:tc>
        <w:tc>
          <w:tcPr>
            <w:tcW w:w="5040" w:type="dxa"/>
            <w:vAlign w:val="center"/>
          </w:tcPr>
          <w:p w:rsidR="00C1372C" w:rsidRDefault="00C1372C">
            <w:pPr>
              <w:numPr>
                <w:ilvl w:val="12"/>
                <w:numId w:val="0"/>
              </w:numPr>
              <w:spacing w:before="40" w:after="40"/>
              <w:jc w:val="both"/>
              <w:rPr>
                <w:rFonts w:ascii="Arial" w:hAnsi="Arial" w:cs="Arial"/>
              </w:rPr>
            </w:pPr>
          </w:p>
        </w:tc>
      </w:tr>
      <w:tr w:rsidR="00C1372C" w:rsidTr="00F44C0F">
        <w:trPr>
          <w:cantSplit/>
        </w:trPr>
        <w:tc>
          <w:tcPr>
            <w:tcW w:w="828" w:type="dxa"/>
            <w:shd w:val="clear" w:color="auto" w:fill="DBE5F1" w:themeFill="accent1" w:themeFillTint="33"/>
            <w:vAlign w:val="center"/>
          </w:tcPr>
          <w:p w:rsidR="00C1372C" w:rsidRPr="00F84C60" w:rsidRDefault="00C1372C">
            <w:pPr>
              <w:numPr>
                <w:ilvl w:val="12"/>
                <w:numId w:val="0"/>
              </w:numPr>
              <w:spacing w:before="40" w:after="40"/>
              <w:jc w:val="both"/>
              <w:rPr>
                <w:rFonts w:asciiTheme="minorHAnsi" w:hAnsiTheme="minorHAnsi" w:cs="Arial"/>
                <w:sz w:val="24"/>
                <w:szCs w:val="24"/>
              </w:rPr>
            </w:pPr>
            <w:r w:rsidRPr="00F84C60">
              <w:rPr>
                <w:rFonts w:asciiTheme="minorHAnsi" w:hAnsiTheme="minorHAnsi" w:cs="Arial"/>
                <w:sz w:val="24"/>
                <w:szCs w:val="24"/>
              </w:rPr>
              <w:t>1.2</w:t>
            </w:r>
          </w:p>
        </w:tc>
        <w:tc>
          <w:tcPr>
            <w:tcW w:w="3960" w:type="dxa"/>
            <w:shd w:val="clear" w:color="auto" w:fill="DBE5F1" w:themeFill="accent1" w:themeFillTint="33"/>
          </w:tcPr>
          <w:p w:rsidR="00C1372C" w:rsidRPr="00194AB7" w:rsidRDefault="00C1372C">
            <w:pPr>
              <w:numPr>
                <w:ilvl w:val="12"/>
                <w:numId w:val="0"/>
              </w:numPr>
              <w:spacing w:before="40" w:after="40"/>
              <w:jc w:val="both"/>
              <w:rPr>
                <w:rFonts w:asciiTheme="minorHAnsi" w:hAnsiTheme="minorHAnsi" w:cs="Arial"/>
                <w:sz w:val="24"/>
                <w:szCs w:val="24"/>
              </w:rPr>
            </w:pPr>
            <w:r w:rsidRPr="00194AB7">
              <w:rPr>
                <w:rFonts w:asciiTheme="minorHAnsi" w:hAnsiTheme="minorHAnsi" w:cs="Arial"/>
                <w:sz w:val="24"/>
                <w:szCs w:val="24"/>
              </w:rPr>
              <w:t>Name and job title of main contact for enquiries about this bid:</w:t>
            </w:r>
          </w:p>
        </w:tc>
        <w:tc>
          <w:tcPr>
            <w:tcW w:w="5040" w:type="dxa"/>
            <w:vAlign w:val="center"/>
          </w:tcPr>
          <w:p w:rsidR="00C1372C" w:rsidRDefault="00C1372C">
            <w:pPr>
              <w:jc w:val="both"/>
              <w:rPr>
                <w:rFonts w:ascii="Arial" w:hAnsi="Arial" w:cs="Arial"/>
              </w:rPr>
            </w:pPr>
          </w:p>
        </w:tc>
      </w:tr>
      <w:tr w:rsidR="00C1372C" w:rsidTr="00F44C0F">
        <w:trPr>
          <w:cantSplit/>
        </w:trPr>
        <w:tc>
          <w:tcPr>
            <w:tcW w:w="828" w:type="dxa"/>
            <w:shd w:val="clear" w:color="auto" w:fill="DBE5F1" w:themeFill="accent1" w:themeFillTint="33"/>
            <w:vAlign w:val="center"/>
          </w:tcPr>
          <w:p w:rsidR="00C1372C" w:rsidRPr="00F84C60" w:rsidRDefault="00C1372C">
            <w:pPr>
              <w:numPr>
                <w:ilvl w:val="12"/>
                <w:numId w:val="0"/>
              </w:numPr>
              <w:spacing w:before="40" w:after="40"/>
              <w:jc w:val="both"/>
              <w:rPr>
                <w:rFonts w:asciiTheme="minorHAnsi" w:hAnsiTheme="minorHAnsi" w:cs="Arial"/>
                <w:sz w:val="24"/>
                <w:szCs w:val="24"/>
              </w:rPr>
            </w:pPr>
            <w:r w:rsidRPr="00F84C60">
              <w:rPr>
                <w:rFonts w:asciiTheme="minorHAnsi" w:hAnsiTheme="minorHAnsi" w:cs="Arial"/>
                <w:sz w:val="24"/>
                <w:szCs w:val="24"/>
              </w:rPr>
              <w:t>1.3</w:t>
            </w:r>
          </w:p>
        </w:tc>
        <w:tc>
          <w:tcPr>
            <w:tcW w:w="3960" w:type="dxa"/>
            <w:shd w:val="clear" w:color="auto" w:fill="DBE5F1" w:themeFill="accent1" w:themeFillTint="33"/>
          </w:tcPr>
          <w:p w:rsidR="00C1372C" w:rsidRPr="00194AB7" w:rsidRDefault="00C1372C">
            <w:pPr>
              <w:numPr>
                <w:ilvl w:val="12"/>
                <w:numId w:val="0"/>
              </w:numPr>
              <w:spacing w:before="40" w:after="40"/>
              <w:jc w:val="both"/>
              <w:rPr>
                <w:rFonts w:asciiTheme="minorHAnsi" w:hAnsiTheme="minorHAnsi" w:cs="Arial"/>
                <w:sz w:val="24"/>
                <w:szCs w:val="24"/>
              </w:rPr>
            </w:pPr>
            <w:r w:rsidRPr="00194AB7">
              <w:rPr>
                <w:rFonts w:asciiTheme="minorHAnsi" w:hAnsiTheme="minorHAnsi" w:cs="Arial"/>
                <w:sz w:val="24"/>
                <w:szCs w:val="24"/>
              </w:rPr>
              <w:t>Address of main contact:</w:t>
            </w:r>
          </w:p>
        </w:tc>
        <w:tc>
          <w:tcPr>
            <w:tcW w:w="5040" w:type="dxa"/>
          </w:tcPr>
          <w:p w:rsidR="00C1372C" w:rsidRDefault="00C1372C">
            <w:pPr>
              <w:jc w:val="both"/>
              <w:rPr>
                <w:rFonts w:ascii="Arial" w:hAnsi="Arial" w:cs="Arial"/>
              </w:rPr>
            </w:pPr>
          </w:p>
          <w:p w:rsidR="00C1372C" w:rsidRDefault="00C1372C">
            <w:pPr>
              <w:jc w:val="both"/>
              <w:rPr>
                <w:rFonts w:ascii="Arial" w:hAnsi="Arial" w:cs="Arial"/>
              </w:rPr>
            </w:pPr>
          </w:p>
          <w:p w:rsidR="00C1372C" w:rsidRDefault="00C1372C">
            <w:pPr>
              <w:jc w:val="both"/>
              <w:rPr>
                <w:rFonts w:ascii="Arial" w:hAnsi="Arial" w:cs="Arial"/>
              </w:rPr>
            </w:pPr>
          </w:p>
          <w:p w:rsidR="00C1372C" w:rsidRDefault="00C1372C">
            <w:pPr>
              <w:jc w:val="both"/>
              <w:rPr>
                <w:rFonts w:ascii="Arial" w:hAnsi="Arial" w:cs="Arial"/>
              </w:rPr>
            </w:pPr>
          </w:p>
          <w:p w:rsidR="00C1372C" w:rsidRDefault="00C1372C">
            <w:pPr>
              <w:jc w:val="both"/>
              <w:rPr>
                <w:rFonts w:ascii="Arial" w:hAnsi="Arial" w:cs="Arial"/>
              </w:rPr>
            </w:pPr>
          </w:p>
        </w:tc>
      </w:tr>
      <w:tr w:rsidR="00C1372C" w:rsidTr="00F44C0F">
        <w:trPr>
          <w:cantSplit/>
        </w:trPr>
        <w:tc>
          <w:tcPr>
            <w:tcW w:w="828" w:type="dxa"/>
            <w:shd w:val="clear" w:color="auto" w:fill="DBE5F1" w:themeFill="accent1" w:themeFillTint="33"/>
            <w:vAlign w:val="center"/>
          </w:tcPr>
          <w:p w:rsidR="00C1372C" w:rsidRPr="00F84C60" w:rsidRDefault="00C1372C">
            <w:pPr>
              <w:numPr>
                <w:ilvl w:val="12"/>
                <w:numId w:val="0"/>
              </w:numPr>
              <w:spacing w:before="40" w:after="40"/>
              <w:jc w:val="both"/>
              <w:rPr>
                <w:rFonts w:asciiTheme="minorHAnsi" w:hAnsiTheme="minorHAnsi" w:cs="Arial"/>
                <w:sz w:val="24"/>
                <w:szCs w:val="24"/>
              </w:rPr>
            </w:pPr>
            <w:r w:rsidRPr="00F84C60">
              <w:rPr>
                <w:rFonts w:asciiTheme="minorHAnsi" w:hAnsiTheme="minorHAnsi" w:cs="Arial"/>
                <w:sz w:val="24"/>
                <w:szCs w:val="24"/>
              </w:rPr>
              <w:t>1.4</w:t>
            </w:r>
          </w:p>
        </w:tc>
        <w:tc>
          <w:tcPr>
            <w:tcW w:w="3960" w:type="dxa"/>
            <w:shd w:val="clear" w:color="auto" w:fill="DBE5F1" w:themeFill="accent1" w:themeFillTint="33"/>
          </w:tcPr>
          <w:p w:rsidR="00C1372C" w:rsidRPr="00194AB7" w:rsidRDefault="00C1372C">
            <w:pPr>
              <w:numPr>
                <w:ilvl w:val="12"/>
                <w:numId w:val="0"/>
              </w:numPr>
              <w:spacing w:before="40" w:after="40"/>
              <w:jc w:val="both"/>
              <w:rPr>
                <w:rFonts w:asciiTheme="minorHAnsi" w:hAnsiTheme="minorHAnsi" w:cs="Arial"/>
                <w:sz w:val="24"/>
                <w:szCs w:val="24"/>
              </w:rPr>
            </w:pPr>
            <w:r w:rsidRPr="00194AB7">
              <w:rPr>
                <w:rFonts w:asciiTheme="minorHAnsi" w:hAnsiTheme="minorHAnsi" w:cs="Arial"/>
                <w:sz w:val="24"/>
                <w:szCs w:val="24"/>
              </w:rPr>
              <w:t>Telephone no. of main contact: (including full country dialling code)</w:t>
            </w:r>
          </w:p>
        </w:tc>
        <w:tc>
          <w:tcPr>
            <w:tcW w:w="5040" w:type="dxa"/>
            <w:vAlign w:val="center"/>
          </w:tcPr>
          <w:p w:rsidR="00C1372C" w:rsidRDefault="00C1372C">
            <w:pPr>
              <w:jc w:val="both"/>
              <w:rPr>
                <w:rFonts w:ascii="Arial" w:hAnsi="Arial" w:cs="Arial"/>
              </w:rPr>
            </w:pPr>
          </w:p>
        </w:tc>
      </w:tr>
      <w:tr w:rsidR="00C1372C" w:rsidTr="00F44C0F">
        <w:trPr>
          <w:cantSplit/>
        </w:trPr>
        <w:tc>
          <w:tcPr>
            <w:tcW w:w="828" w:type="dxa"/>
            <w:shd w:val="clear" w:color="auto" w:fill="DBE5F1" w:themeFill="accent1" w:themeFillTint="33"/>
            <w:vAlign w:val="center"/>
          </w:tcPr>
          <w:p w:rsidR="00C1372C" w:rsidRPr="00F84C60" w:rsidRDefault="00C1372C">
            <w:pPr>
              <w:numPr>
                <w:ilvl w:val="12"/>
                <w:numId w:val="0"/>
              </w:numPr>
              <w:spacing w:before="40" w:after="40"/>
              <w:jc w:val="both"/>
              <w:rPr>
                <w:rFonts w:asciiTheme="minorHAnsi" w:hAnsiTheme="minorHAnsi" w:cs="Arial"/>
                <w:sz w:val="24"/>
                <w:szCs w:val="24"/>
              </w:rPr>
            </w:pPr>
            <w:r w:rsidRPr="00F84C60">
              <w:rPr>
                <w:rFonts w:asciiTheme="minorHAnsi" w:hAnsiTheme="minorHAnsi" w:cs="Arial"/>
                <w:sz w:val="24"/>
                <w:szCs w:val="24"/>
              </w:rPr>
              <w:t>1.5</w:t>
            </w:r>
          </w:p>
        </w:tc>
        <w:tc>
          <w:tcPr>
            <w:tcW w:w="3960" w:type="dxa"/>
            <w:shd w:val="clear" w:color="auto" w:fill="DBE5F1" w:themeFill="accent1" w:themeFillTint="33"/>
          </w:tcPr>
          <w:p w:rsidR="00C1372C" w:rsidRPr="00194AB7" w:rsidRDefault="00C1372C">
            <w:pPr>
              <w:numPr>
                <w:ilvl w:val="12"/>
                <w:numId w:val="0"/>
              </w:numPr>
              <w:spacing w:before="40" w:after="40"/>
              <w:jc w:val="both"/>
              <w:rPr>
                <w:rFonts w:asciiTheme="minorHAnsi" w:hAnsiTheme="minorHAnsi" w:cs="Arial"/>
                <w:sz w:val="24"/>
                <w:szCs w:val="24"/>
              </w:rPr>
            </w:pPr>
            <w:r w:rsidRPr="00194AB7">
              <w:rPr>
                <w:rFonts w:asciiTheme="minorHAnsi" w:hAnsiTheme="minorHAnsi" w:cs="Arial"/>
                <w:sz w:val="24"/>
                <w:szCs w:val="24"/>
              </w:rPr>
              <w:t>Mobile  / cell telephone no. of main contact: (including full country dialling code)</w:t>
            </w:r>
          </w:p>
        </w:tc>
        <w:tc>
          <w:tcPr>
            <w:tcW w:w="5040" w:type="dxa"/>
            <w:vAlign w:val="center"/>
          </w:tcPr>
          <w:p w:rsidR="00C1372C" w:rsidRDefault="00C1372C">
            <w:pPr>
              <w:jc w:val="both"/>
              <w:rPr>
                <w:rFonts w:ascii="Arial" w:hAnsi="Arial" w:cs="Arial"/>
              </w:rPr>
            </w:pPr>
          </w:p>
        </w:tc>
      </w:tr>
      <w:tr w:rsidR="00C1372C" w:rsidTr="00F44C0F">
        <w:trPr>
          <w:cantSplit/>
        </w:trPr>
        <w:tc>
          <w:tcPr>
            <w:tcW w:w="828" w:type="dxa"/>
            <w:shd w:val="clear" w:color="auto" w:fill="DBE5F1" w:themeFill="accent1" w:themeFillTint="33"/>
            <w:vAlign w:val="center"/>
          </w:tcPr>
          <w:p w:rsidR="00C1372C" w:rsidRPr="00F84C60" w:rsidRDefault="00C1372C">
            <w:pPr>
              <w:numPr>
                <w:ilvl w:val="12"/>
                <w:numId w:val="0"/>
              </w:numPr>
              <w:spacing w:before="40" w:after="40"/>
              <w:jc w:val="both"/>
              <w:rPr>
                <w:rFonts w:asciiTheme="minorHAnsi" w:hAnsiTheme="minorHAnsi" w:cs="Arial"/>
                <w:sz w:val="24"/>
                <w:szCs w:val="24"/>
              </w:rPr>
            </w:pPr>
            <w:r w:rsidRPr="00F84C60">
              <w:rPr>
                <w:rFonts w:asciiTheme="minorHAnsi" w:hAnsiTheme="minorHAnsi" w:cs="Arial"/>
                <w:sz w:val="24"/>
                <w:szCs w:val="24"/>
              </w:rPr>
              <w:t>1.6</w:t>
            </w:r>
          </w:p>
        </w:tc>
        <w:tc>
          <w:tcPr>
            <w:tcW w:w="3960" w:type="dxa"/>
            <w:shd w:val="clear" w:color="auto" w:fill="DBE5F1" w:themeFill="accent1" w:themeFillTint="33"/>
          </w:tcPr>
          <w:p w:rsidR="00C1372C" w:rsidRPr="00194AB7" w:rsidRDefault="00C1372C">
            <w:pPr>
              <w:numPr>
                <w:ilvl w:val="12"/>
                <w:numId w:val="0"/>
              </w:numPr>
              <w:spacing w:before="40" w:after="40"/>
              <w:jc w:val="both"/>
              <w:rPr>
                <w:rFonts w:asciiTheme="minorHAnsi" w:hAnsiTheme="minorHAnsi" w:cs="Arial"/>
                <w:sz w:val="24"/>
                <w:szCs w:val="24"/>
              </w:rPr>
            </w:pPr>
            <w:r w:rsidRPr="00194AB7">
              <w:rPr>
                <w:rFonts w:asciiTheme="minorHAnsi" w:hAnsiTheme="minorHAnsi" w:cs="Arial"/>
                <w:sz w:val="24"/>
                <w:szCs w:val="24"/>
              </w:rPr>
              <w:t>Fax no. of main contact: (including full country dialling code)</w:t>
            </w:r>
          </w:p>
        </w:tc>
        <w:tc>
          <w:tcPr>
            <w:tcW w:w="5040" w:type="dxa"/>
            <w:vAlign w:val="center"/>
          </w:tcPr>
          <w:p w:rsidR="00C1372C" w:rsidRDefault="00C1372C">
            <w:pPr>
              <w:jc w:val="both"/>
              <w:rPr>
                <w:rFonts w:ascii="Arial" w:hAnsi="Arial" w:cs="Arial"/>
              </w:rPr>
            </w:pPr>
          </w:p>
        </w:tc>
      </w:tr>
      <w:tr w:rsidR="00C1372C" w:rsidTr="00F44C0F">
        <w:trPr>
          <w:cantSplit/>
        </w:trPr>
        <w:tc>
          <w:tcPr>
            <w:tcW w:w="828" w:type="dxa"/>
            <w:shd w:val="clear" w:color="auto" w:fill="DBE5F1" w:themeFill="accent1" w:themeFillTint="33"/>
            <w:vAlign w:val="center"/>
          </w:tcPr>
          <w:p w:rsidR="00C1372C" w:rsidRPr="00F84C60" w:rsidRDefault="00C1372C">
            <w:pPr>
              <w:numPr>
                <w:ilvl w:val="12"/>
                <w:numId w:val="0"/>
              </w:numPr>
              <w:spacing w:before="40" w:after="40"/>
              <w:jc w:val="both"/>
              <w:rPr>
                <w:rFonts w:asciiTheme="minorHAnsi" w:hAnsiTheme="minorHAnsi" w:cs="Arial"/>
                <w:sz w:val="24"/>
                <w:szCs w:val="24"/>
              </w:rPr>
            </w:pPr>
            <w:r w:rsidRPr="00F84C60">
              <w:rPr>
                <w:rFonts w:asciiTheme="minorHAnsi" w:hAnsiTheme="minorHAnsi" w:cs="Arial"/>
                <w:sz w:val="24"/>
                <w:szCs w:val="24"/>
              </w:rPr>
              <w:t>1.7</w:t>
            </w:r>
          </w:p>
        </w:tc>
        <w:tc>
          <w:tcPr>
            <w:tcW w:w="3960" w:type="dxa"/>
            <w:shd w:val="clear" w:color="auto" w:fill="DBE5F1" w:themeFill="accent1" w:themeFillTint="33"/>
          </w:tcPr>
          <w:p w:rsidR="00C1372C" w:rsidRPr="00194AB7" w:rsidRDefault="00C1372C">
            <w:pPr>
              <w:numPr>
                <w:ilvl w:val="12"/>
                <w:numId w:val="0"/>
              </w:numPr>
              <w:spacing w:before="40" w:after="40"/>
              <w:jc w:val="both"/>
              <w:rPr>
                <w:rFonts w:asciiTheme="minorHAnsi" w:hAnsiTheme="minorHAnsi" w:cs="Arial"/>
                <w:sz w:val="24"/>
                <w:szCs w:val="24"/>
              </w:rPr>
            </w:pPr>
            <w:r w:rsidRPr="00194AB7">
              <w:rPr>
                <w:rFonts w:asciiTheme="minorHAnsi" w:hAnsiTheme="minorHAnsi" w:cs="Arial"/>
                <w:sz w:val="24"/>
                <w:szCs w:val="24"/>
              </w:rPr>
              <w:t>Email address of main contact:</w:t>
            </w:r>
          </w:p>
        </w:tc>
        <w:tc>
          <w:tcPr>
            <w:tcW w:w="5040" w:type="dxa"/>
            <w:vAlign w:val="center"/>
          </w:tcPr>
          <w:p w:rsidR="00C1372C" w:rsidRDefault="00C1372C">
            <w:pPr>
              <w:jc w:val="both"/>
              <w:rPr>
                <w:rFonts w:ascii="Arial" w:hAnsi="Arial" w:cs="Arial"/>
              </w:rPr>
            </w:pPr>
          </w:p>
        </w:tc>
      </w:tr>
      <w:tr w:rsidR="00C1372C" w:rsidTr="00F44C0F">
        <w:trPr>
          <w:cantSplit/>
        </w:trPr>
        <w:tc>
          <w:tcPr>
            <w:tcW w:w="828" w:type="dxa"/>
            <w:shd w:val="clear" w:color="auto" w:fill="DBE5F1" w:themeFill="accent1" w:themeFillTint="33"/>
            <w:vAlign w:val="center"/>
          </w:tcPr>
          <w:p w:rsidR="00C1372C" w:rsidRPr="00F84C60" w:rsidRDefault="00C1372C">
            <w:pPr>
              <w:numPr>
                <w:ilvl w:val="12"/>
                <w:numId w:val="0"/>
              </w:numPr>
              <w:spacing w:before="40" w:after="40"/>
              <w:jc w:val="both"/>
              <w:rPr>
                <w:rFonts w:asciiTheme="minorHAnsi" w:hAnsiTheme="minorHAnsi" w:cs="Arial"/>
                <w:sz w:val="24"/>
                <w:szCs w:val="24"/>
              </w:rPr>
            </w:pPr>
            <w:r w:rsidRPr="00F84C60">
              <w:rPr>
                <w:rFonts w:asciiTheme="minorHAnsi" w:hAnsiTheme="minorHAnsi" w:cs="Arial"/>
                <w:sz w:val="24"/>
                <w:szCs w:val="24"/>
              </w:rPr>
              <w:t>1.8</w:t>
            </w:r>
          </w:p>
        </w:tc>
        <w:tc>
          <w:tcPr>
            <w:tcW w:w="3960" w:type="dxa"/>
            <w:shd w:val="clear" w:color="auto" w:fill="DBE5F1" w:themeFill="accent1" w:themeFillTint="33"/>
          </w:tcPr>
          <w:p w:rsidR="00C1372C" w:rsidRPr="00194AB7" w:rsidRDefault="00C1372C">
            <w:pPr>
              <w:numPr>
                <w:ilvl w:val="12"/>
                <w:numId w:val="0"/>
              </w:numPr>
              <w:spacing w:before="40" w:after="40"/>
              <w:jc w:val="both"/>
              <w:rPr>
                <w:rFonts w:asciiTheme="minorHAnsi" w:hAnsiTheme="minorHAnsi" w:cs="Arial"/>
                <w:sz w:val="24"/>
                <w:szCs w:val="24"/>
              </w:rPr>
            </w:pPr>
            <w:r w:rsidRPr="00194AB7">
              <w:rPr>
                <w:rFonts w:asciiTheme="minorHAnsi" w:hAnsiTheme="minorHAnsi" w:cs="Arial"/>
                <w:sz w:val="24"/>
                <w:szCs w:val="24"/>
              </w:rPr>
              <w:t>Alternative contact name and telephone no: (including full country dialling code)</w:t>
            </w:r>
          </w:p>
        </w:tc>
        <w:tc>
          <w:tcPr>
            <w:tcW w:w="5040" w:type="dxa"/>
            <w:vAlign w:val="center"/>
          </w:tcPr>
          <w:p w:rsidR="00C1372C" w:rsidRDefault="00C1372C">
            <w:pPr>
              <w:jc w:val="both"/>
              <w:rPr>
                <w:rFonts w:ascii="Arial" w:hAnsi="Arial" w:cs="Arial"/>
              </w:rPr>
            </w:pPr>
          </w:p>
        </w:tc>
      </w:tr>
      <w:permEnd w:id="138875544"/>
    </w:tbl>
    <w:p w:rsidR="00C1372C" w:rsidRDefault="00C1372C">
      <w:pPr>
        <w:pStyle w:val="BodyText"/>
        <w:jc w:val="both"/>
        <w:rPr>
          <w:lang w:eastAsia="en-GB"/>
        </w:rPr>
      </w:pPr>
    </w:p>
    <w:p w:rsidR="00932334" w:rsidRDefault="00932334">
      <w:pPr>
        <w:pStyle w:val="Heading3"/>
        <w:tabs>
          <w:tab w:val="left" w:pos="567"/>
          <w:tab w:val="left" w:pos="1418"/>
        </w:tabs>
        <w:spacing w:after="0"/>
        <w:jc w:val="both"/>
        <w:rPr>
          <w:rFonts w:asciiTheme="minorHAnsi" w:eastAsia="Times" w:hAnsiTheme="minorHAnsi" w:cs="Arial"/>
          <w:b/>
          <w:i w:val="0"/>
          <w:color w:val="C0504D" w:themeColor="accent2"/>
          <w:kern w:val="32"/>
          <w:sz w:val="32"/>
          <w:szCs w:val="32"/>
          <w:lang w:eastAsia="en-GB"/>
        </w:rPr>
      </w:pPr>
    </w:p>
    <w:p w:rsidR="00932334" w:rsidRDefault="00932334">
      <w:pPr>
        <w:pStyle w:val="Heading3"/>
        <w:tabs>
          <w:tab w:val="left" w:pos="567"/>
          <w:tab w:val="left" w:pos="1418"/>
        </w:tabs>
        <w:spacing w:after="0"/>
        <w:jc w:val="both"/>
        <w:rPr>
          <w:rFonts w:asciiTheme="minorHAnsi" w:eastAsia="Times" w:hAnsiTheme="minorHAnsi" w:cs="Arial"/>
          <w:b/>
          <w:i w:val="0"/>
          <w:color w:val="C0504D" w:themeColor="accent2"/>
          <w:kern w:val="32"/>
          <w:sz w:val="32"/>
          <w:szCs w:val="32"/>
          <w:lang w:eastAsia="en-GB"/>
        </w:rPr>
      </w:pPr>
    </w:p>
    <w:p w:rsidR="00932334" w:rsidRDefault="00932334">
      <w:pPr>
        <w:pStyle w:val="Heading3"/>
        <w:tabs>
          <w:tab w:val="left" w:pos="567"/>
          <w:tab w:val="left" w:pos="1418"/>
        </w:tabs>
        <w:spacing w:after="0"/>
        <w:jc w:val="both"/>
        <w:rPr>
          <w:rFonts w:asciiTheme="minorHAnsi" w:eastAsia="Times" w:hAnsiTheme="minorHAnsi" w:cs="Arial"/>
          <w:b/>
          <w:i w:val="0"/>
          <w:color w:val="C0504D" w:themeColor="accent2"/>
          <w:kern w:val="32"/>
          <w:sz w:val="32"/>
          <w:szCs w:val="32"/>
          <w:lang w:eastAsia="en-GB"/>
        </w:rPr>
      </w:pPr>
    </w:p>
    <w:p w:rsidR="00C1372C" w:rsidRPr="00224F2D" w:rsidRDefault="00C1372C">
      <w:pPr>
        <w:pStyle w:val="Heading3"/>
        <w:tabs>
          <w:tab w:val="left" w:pos="567"/>
          <w:tab w:val="left" w:pos="1418"/>
        </w:tabs>
        <w:spacing w:after="0"/>
        <w:jc w:val="both"/>
        <w:rPr>
          <w:rFonts w:asciiTheme="minorHAnsi" w:eastAsia="Times" w:hAnsiTheme="minorHAnsi" w:cs="Arial"/>
          <w:b/>
          <w:i w:val="0"/>
          <w:color w:val="660033"/>
          <w:kern w:val="32"/>
          <w:sz w:val="32"/>
          <w:szCs w:val="32"/>
          <w:lang w:eastAsia="en-GB"/>
        </w:rPr>
      </w:pPr>
      <w:r w:rsidRPr="00224F2D">
        <w:rPr>
          <w:rFonts w:asciiTheme="minorHAnsi" w:eastAsia="Times" w:hAnsiTheme="minorHAnsi" w:cs="Arial"/>
          <w:b/>
          <w:i w:val="0"/>
          <w:color w:val="660033"/>
          <w:kern w:val="32"/>
          <w:sz w:val="32"/>
          <w:szCs w:val="32"/>
          <w:lang w:eastAsia="en-GB"/>
        </w:rPr>
        <w:t>(b) INDIVIDUAL IDENTITY (if applicable)</w:t>
      </w:r>
    </w:p>
    <w:p w:rsidR="00C1372C" w:rsidRPr="00E05AFB" w:rsidRDefault="00C1372C">
      <w:pPr>
        <w:pStyle w:val="BodyText"/>
        <w:jc w:val="both"/>
        <w:rPr>
          <w:rFonts w:ascii="Arial" w:hAnsi="Arial" w:cs="Arial"/>
          <w:color w:val="C0504D" w:themeColor="accent2"/>
          <w:lang w:eastAsia="en-GB"/>
        </w:rPr>
      </w:pP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8"/>
        <w:gridCol w:w="3960"/>
        <w:gridCol w:w="5040"/>
      </w:tblGrid>
      <w:tr w:rsidR="00C1372C" w:rsidTr="00F44C0F">
        <w:trPr>
          <w:cantSplit/>
        </w:trPr>
        <w:tc>
          <w:tcPr>
            <w:tcW w:w="828" w:type="dxa"/>
            <w:shd w:val="clear" w:color="auto" w:fill="DBE5F1" w:themeFill="accent1" w:themeFillTint="33"/>
            <w:vAlign w:val="center"/>
          </w:tcPr>
          <w:p w:rsidR="00C1372C" w:rsidRPr="00194AB7" w:rsidRDefault="00C1372C">
            <w:pPr>
              <w:numPr>
                <w:ilvl w:val="12"/>
                <w:numId w:val="0"/>
              </w:numPr>
              <w:spacing w:before="40" w:after="40"/>
              <w:jc w:val="both"/>
              <w:rPr>
                <w:rFonts w:asciiTheme="minorHAnsi" w:hAnsiTheme="minorHAnsi" w:cs="Arial"/>
                <w:sz w:val="24"/>
                <w:szCs w:val="24"/>
              </w:rPr>
            </w:pPr>
            <w:permStart w:id="1193758296" w:edGrp="everyone"/>
            <w:r w:rsidRPr="00194AB7">
              <w:rPr>
                <w:rFonts w:asciiTheme="minorHAnsi" w:hAnsiTheme="minorHAnsi" w:cs="Arial"/>
                <w:sz w:val="24"/>
                <w:szCs w:val="24"/>
              </w:rPr>
              <w:t>1.1</w:t>
            </w:r>
          </w:p>
        </w:tc>
        <w:tc>
          <w:tcPr>
            <w:tcW w:w="3960" w:type="dxa"/>
            <w:shd w:val="clear" w:color="auto" w:fill="DBE5F1" w:themeFill="accent1" w:themeFillTint="33"/>
          </w:tcPr>
          <w:p w:rsidR="00C1372C" w:rsidRPr="00194AB7" w:rsidRDefault="00C1372C">
            <w:pPr>
              <w:numPr>
                <w:ilvl w:val="12"/>
                <w:numId w:val="0"/>
              </w:numPr>
              <w:spacing w:before="40" w:after="40"/>
              <w:jc w:val="both"/>
              <w:rPr>
                <w:rFonts w:asciiTheme="minorHAnsi" w:hAnsiTheme="minorHAnsi" w:cs="Arial"/>
                <w:sz w:val="24"/>
                <w:szCs w:val="24"/>
              </w:rPr>
            </w:pPr>
            <w:r w:rsidRPr="00194AB7">
              <w:rPr>
                <w:rFonts w:asciiTheme="minorHAnsi" w:hAnsiTheme="minorHAnsi" w:cs="Arial"/>
                <w:sz w:val="24"/>
                <w:szCs w:val="24"/>
              </w:rPr>
              <w:t>Title (Mr, Mrs, Ms, Miss, Other):</w:t>
            </w:r>
          </w:p>
        </w:tc>
        <w:tc>
          <w:tcPr>
            <w:tcW w:w="5040" w:type="dxa"/>
            <w:vAlign w:val="center"/>
          </w:tcPr>
          <w:p w:rsidR="00C1372C" w:rsidRDefault="00C1372C">
            <w:pPr>
              <w:numPr>
                <w:ilvl w:val="12"/>
                <w:numId w:val="0"/>
              </w:numPr>
              <w:spacing w:before="40" w:after="40"/>
              <w:jc w:val="both"/>
              <w:rPr>
                <w:rFonts w:ascii="Arial" w:hAnsi="Arial" w:cs="Arial"/>
              </w:rPr>
            </w:pPr>
          </w:p>
        </w:tc>
      </w:tr>
      <w:tr w:rsidR="00C1372C" w:rsidTr="00F44C0F">
        <w:trPr>
          <w:cantSplit/>
        </w:trPr>
        <w:tc>
          <w:tcPr>
            <w:tcW w:w="828" w:type="dxa"/>
            <w:shd w:val="clear" w:color="auto" w:fill="DBE5F1" w:themeFill="accent1" w:themeFillTint="33"/>
            <w:vAlign w:val="center"/>
          </w:tcPr>
          <w:p w:rsidR="00C1372C" w:rsidRPr="00194AB7" w:rsidRDefault="00C1372C">
            <w:pPr>
              <w:numPr>
                <w:ilvl w:val="12"/>
                <w:numId w:val="0"/>
              </w:numPr>
              <w:spacing w:before="40" w:after="40"/>
              <w:jc w:val="both"/>
              <w:rPr>
                <w:rFonts w:asciiTheme="minorHAnsi" w:hAnsiTheme="minorHAnsi" w:cs="Arial"/>
                <w:sz w:val="24"/>
                <w:szCs w:val="24"/>
              </w:rPr>
            </w:pPr>
            <w:r w:rsidRPr="00194AB7">
              <w:rPr>
                <w:rFonts w:asciiTheme="minorHAnsi" w:hAnsiTheme="minorHAnsi" w:cs="Arial"/>
                <w:sz w:val="24"/>
                <w:szCs w:val="24"/>
              </w:rPr>
              <w:t>1.2</w:t>
            </w:r>
          </w:p>
        </w:tc>
        <w:tc>
          <w:tcPr>
            <w:tcW w:w="3960" w:type="dxa"/>
            <w:shd w:val="clear" w:color="auto" w:fill="DBE5F1" w:themeFill="accent1" w:themeFillTint="33"/>
          </w:tcPr>
          <w:p w:rsidR="00C1372C" w:rsidRPr="00194AB7" w:rsidRDefault="00C1372C">
            <w:pPr>
              <w:numPr>
                <w:ilvl w:val="12"/>
                <w:numId w:val="0"/>
              </w:numPr>
              <w:spacing w:before="40" w:after="40"/>
              <w:jc w:val="both"/>
              <w:rPr>
                <w:rFonts w:asciiTheme="minorHAnsi" w:hAnsiTheme="minorHAnsi" w:cs="Arial"/>
                <w:sz w:val="24"/>
                <w:szCs w:val="24"/>
              </w:rPr>
            </w:pPr>
            <w:r w:rsidRPr="00194AB7">
              <w:rPr>
                <w:rFonts w:asciiTheme="minorHAnsi" w:hAnsiTheme="minorHAnsi" w:cs="Arial"/>
                <w:sz w:val="24"/>
                <w:szCs w:val="24"/>
              </w:rPr>
              <w:t>Surname / Family name:</w:t>
            </w:r>
          </w:p>
        </w:tc>
        <w:tc>
          <w:tcPr>
            <w:tcW w:w="5040" w:type="dxa"/>
            <w:vAlign w:val="center"/>
          </w:tcPr>
          <w:p w:rsidR="00C1372C" w:rsidRDefault="00C1372C">
            <w:pPr>
              <w:jc w:val="both"/>
              <w:rPr>
                <w:rFonts w:ascii="Arial" w:hAnsi="Arial" w:cs="Arial"/>
              </w:rPr>
            </w:pPr>
          </w:p>
        </w:tc>
      </w:tr>
      <w:tr w:rsidR="00C1372C" w:rsidTr="00F44C0F">
        <w:trPr>
          <w:cantSplit/>
        </w:trPr>
        <w:tc>
          <w:tcPr>
            <w:tcW w:w="828" w:type="dxa"/>
            <w:shd w:val="clear" w:color="auto" w:fill="DBE5F1" w:themeFill="accent1" w:themeFillTint="33"/>
            <w:vAlign w:val="center"/>
          </w:tcPr>
          <w:p w:rsidR="00C1372C" w:rsidRPr="00194AB7" w:rsidRDefault="00C1372C">
            <w:pPr>
              <w:numPr>
                <w:ilvl w:val="12"/>
                <w:numId w:val="0"/>
              </w:numPr>
              <w:spacing w:before="40" w:after="40"/>
              <w:jc w:val="both"/>
              <w:rPr>
                <w:rFonts w:asciiTheme="minorHAnsi" w:hAnsiTheme="minorHAnsi" w:cs="Arial"/>
                <w:sz w:val="24"/>
                <w:szCs w:val="24"/>
              </w:rPr>
            </w:pPr>
            <w:r w:rsidRPr="00194AB7">
              <w:rPr>
                <w:rFonts w:asciiTheme="minorHAnsi" w:hAnsiTheme="minorHAnsi" w:cs="Arial"/>
                <w:sz w:val="24"/>
                <w:szCs w:val="24"/>
              </w:rPr>
              <w:t>1.3</w:t>
            </w:r>
          </w:p>
        </w:tc>
        <w:tc>
          <w:tcPr>
            <w:tcW w:w="3960" w:type="dxa"/>
            <w:shd w:val="clear" w:color="auto" w:fill="DBE5F1" w:themeFill="accent1" w:themeFillTint="33"/>
          </w:tcPr>
          <w:p w:rsidR="00C1372C" w:rsidRPr="00194AB7" w:rsidRDefault="00C1372C">
            <w:pPr>
              <w:numPr>
                <w:ilvl w:val="12"/>
                <w:numId w:val="0"/>
              </w:numPr>
              <w:spacing w:before="40" w:after="40"/>
              <w:jc w:val="both"/>
              <w:rPr>
                <w:rFonts w:asciiTheme="minorHAnsi" w:hAnsiTheme="minorHAnsi" w:cs="Arial"/>
                <w:sz w:val="24"/>
                <w:szCs w:val="24"/>
              </w:rPr>
            </w:pPr>
            <w:r w:rsidRPr="00194AB7">
              <w:rPr>
                <w:rFonts w:asciiTheme="minorHAnsi" w:hAnsiTheme="minorHAnsi" w:cs="Arial"/>
                <w:sz w:val="24"/>
                <w:szCs w:val="24"/>
              </w:rPr>
              <w:t>First Name:</w:t>
            </w:r>
          </w:p>
        </w:tc>
        <w:tc>
          <w:tcPr>
            <w:tcW w:w="5040" w:type="dxa"/>
            <w:vAlign w:val="center"/>
          </w:tcPr>
          <w:p w:rsidR="00C1372C" w:rsidRDefault="00C1372C">
            <w:pPr>
              <w:jc w:val="both"/>
              <w:rPr>
                <w:rFonts w:ascii="Arial" w:hAnsi="Arial" w:cs="Arial"/>
              </w:rPr>
            </w:pPr>
          </w:p>
        </w:tc>
      </w:tr>
      <w:tr w:rsidR="00C1372C" w:rsidTr="00F44C0F">
        <w:trPr>
          <w:cantSplit/>
        </w:trPr>
        <w:tc>
          <w:tcPr>
            <w:tcW w:w="828" w:type="dxa"/>
            <w:shd w:val="clear" w:color="auto" w:fill="DBE5F1" w:themeFill="accent1" w:themeFillTint="33"/>
            <w:vAlign w:val="center"/>
          </w:tcPr>
          <w:p w:rsidR="00C1372C" w:rsidRPr="00194AB7" w:rsidRDefault="00C1372C">
            <w:pPr>
              <w:numPr>
                <w:ilvl w:val="12"/>
                <w:numId w:val="0"/>
              </w:numPr>
              <w:spacing w:before="40" w:after="40"/>
              <w:jc w:val="both"/>
              <w:rPr>
                <w:rFonts w:asciiTheme="minorHAnsi" w:hAnsiTheme="minorHAnsi" w:cs="Arial"/>
                <w:sz w:val="24"/>
                <w:szCs w:val="24"/>
              </w:rPr>
            </w:pPr>
            <w:r w:rsidRPr="00194AB7">
              <w:rPr>
                <w:rFonts w:asciiTheme="minorHAnsi" w:hAnsiTheme="minorHAnsi" w:cs="Arial"/>
                <w:sz w:val="24"/>
                <w:szCs w:val="24"/>
              </w:rPr>
              <w:t>1.4</w:t>
            </w:r>
          </w:p>
        </w:tc>
        <w:tc>
          <w:tcPr>
            <w:tcW w:w="3960" w:type="dxa"/>
            <w:shd w:val="clear" w:color="auto" w:fill="DBE5F1" w:themeFill="accent1" w:themeFillTint="33"/>
          </w:tcPr>
          <w:p w:rsidR="00C1372C" w:rsidRPr="00194AB7" w:rsidRDefault="00C1372C">
            <w:pPr>
              <w:numPr>
                <w:ilvl w:val="12"/>
                <w:numId w:val="0"/>
              </w:numPr>
              <w:spacing w:before="40" w:after="40"/>
              <w:jc w:val="both"/>
              <w:rPr>
                <w:rFonts w:asciiTheme="minorHAnsi" w:hAnsiTheme="minorHAnsi" w:cs="Arial"/>
                <w:sz w:val="24"/>
                <w:szCs w:val="24"/>
              </w:rPr>
            </w:pPr>
            <w:r w:rsidRPr="00194AB7">
              <w:rPr>
                <w:rFonts w:asciiTheme="minorHAnsi" w:hAnsiTheme="minorHAnsi" w:cs="Arial"/>
                <w:sz w:val="24"/>
                <w:szCs w:val="24"/>
              </w:rPr>
              <w:t>Job title:</w:t>
            </w:r>
          </w:p>
        </w:tc>
        <w:tc>
          <w:tcPr>
            <w:tcW w:w="5040" w:type="dxa"/>
            <w:vAlign w:val="center"/>
          </w:tcPr>
          <w:p w:rsidR="00C1372C" w:rsidRDefault="00C1372C">
            <w:pPr>
              <w:jc w:val="both"/>
              <w:rPr>
                <w:rFonts w:ascii="Arial" w:hAnsi="Arial" w:cs="Arial"/>
              </w:rPr>
            </w:pPr>
          </w:p>
        </w:tc>
      </w:tr>
      <w:tr w:rsidR="00C1372C" w:rsidTr="00F44C0F">
        <w:trPr>
          <w:cantSplit/>
        </w:trPr>
        <w:tc>
          <w:tcPr>
            <w:tcW w:w="828" w:type="dxa"/>
            <w:shd w:val="clear" w:color="auto" w:fill="DBE5F1" w:themeFill="accent1" w:themeFillTint="33"/>
            <w:vAlign w:val="center"/>
          </w:tcPr>
          <w:p w:rsidR="00C1372C" w:rsidRPr="00194AB7" w:rsidRDefault="00C1372C">
            <w:pPr>
              <w:numPr>
                <w:ilvl w:val="12"/>
                <w:numId w:val="0"/>
              </w:numPr>
              <w:spacing w:before="40" w:after="40"/>
              <w:jc w:val="both"/>
              <w:rPr>
                <w:rFonts w:asciiTheme="minorHAnsi" w:hAnsiTheme="minorHAnsi" w:cs="Arial"/>
                <w:sz w:val="24"/>
                <w:szCs w:val="24"/>
              </w:rPr>
            </w:pPr>
            <w:r w:rsidRPr="00194AB7">
              <w:rPr>
                <w:rFonts w:asciiTheme="minorHAnsi" w:hAnsiTheme="minorHAnsi" w:cs="Arial"/>
                <w:sz w:val="24"/>
                <w:szCs w:val="24"/>
              </w:rPr>
              <w:t>1.5</w:t>
            </w:r>
          </w:p>
        </w:tc>
        <w:tc>
          <w:tcPr>
            <w:tcW w:w="3960" w:type="dxa"/>
            <w:shd w:val="clear" w:color="auto" w:fill="DBE5F1" w:themeFill="accent1" w:themeFillTint="33"/>
          </w:tcPr>
          <w:p w:rsidR="00C1372C" w:rsidRPr="00194AB7" w:rsidRDefault="00C1372C">
            <w:pPr>
              <w:numPr>
                <w:ilvl w:val="12"/>
                <w:numId w:val="0"/>
              </w:numPr>
              <w:spacing w:before="40" w:after="40"/>
              <w:jc w:val="both"/>
              <w:rPr>
                <w:rFonts w:asciiTheme="minorHAnsi" w:hAnsiTheme="minorHAnsi" w:cs="Arial"/>
                <w:sz w:val="24"/>
                <w:szCs w:val="24"/>
              </w:rPr>
            </w:pPr>
            <w:r w:rsidRPr="00194AB7">
              <w:rPr>
                <w:rFonts w:asciiTheme="minorHAnsi" w:hAnsiTheme="minorHAnsi" w:cs="Arial"/>
                <w:sz w:val="24"/>
                <w:szCs w:val="24"/>
              </w:rPr>
              <w:t>Address:</w:t>
            </w:r>
          </w:p>
        </w:tc>
        <w:tc>
          <w:tcPr>
            <w:tcW w:w="5040" w:type="dxa"/>
            <w:vAlign w:val="center"/>
          </w:tcPr>
          <w:p w:rsidR="00C1372C" w:rsidRDefault="00C1372C">
            <w:pPr>
              <w:jc w:val="both"/>
              <w:rPr>
                <w:rFonts w:ascii="Arial" w:hAnsi="Arial" w:cs="Arial"/>
              </w:rPr>
            </w:pPr>
          </w:p>
          <w:p w:rsidR="00C1372C" w:rsidRDefault="00C1372C">
            <w:pPr>
              <w:jc w:val="both"/>
              <w:rPr>
                <w:rFonts w:ascii="Arial" w:hAnsi="Arial" w:cs="Arial"/>
              </w:rPr>
            </w:pPr>
          </w:p>
          <w:p w:rsidR="00C1372C" w:rsidRDefault="00C1372C">
            <w:pPr>
              <w:jc w:val="both"/>
              <w:rPr>
                <w:rFonts w:ascii="Arial" w:hAnsi="Arial" w:cs="Arial"/>
              </w:rPr>
            </w:pPr>
          </w:p>
        </w:tc>
      </w:tr>
      <w:tr w:rsidR="00C1372C" w:rsidTr="00F44C0F">
        <w:trPr>
          <w:cantSplit/>
        </w:trPr>
        <w:tc>
          <w:tcPr>
            <w:tcW w:w="828" w:type="dxa"/>
            <w:shd w:val="clear" w:color="auto" w:fill="DBE5F1" w:themeFill="accent1" w:themeFillTint="33"/>
            <w:vAlign w:val="center"/>
          </w:tcPr>
          <w:p w:rsidR="00C1372C" w:rsidRPr="00194AB7" w:rsidRDefault="00C1372C">
            <w:pPr>
              <w:numPr>
                <w:ilvl w:val="12"/>
                <w:numId w:val="0"/>
              </w:numPr>
              <w:spacing w:before="40" w:after="40"/>
              <w:jc w:val="both"/>
              <w:rPr>
                <w:rFonts w:asciiTheme="minorHAnsi" w:hAnsiTheme="minorHAnsi" w:cs="Arial"/>
                <w:sz w:val="24"/>
                <w:szCs w:val="24"/>
              </w:rPr>
            </w:pPr>
            <w:r w:rsidRPr="00194AB7">
              <w:rPr>
                <w:rFonts w:asciiTheme="minorHAnsi" w:hAnsiTheme="minorHAnsi" w:cs="Arial"/>
                <w:sz w:val="24"/>
                <w:szCs w:val="24"/>
              </w:rPr>
              <w:t>1.6</w:t>
            </w:r>
          </w:p>
        </w:tc>
        <w:tc>
          <w:tcPr>
            <w:tcW w:w="3960" w:type="dxa"/>
            <w:shd w:val="clear" w:color="auto" w:fill="DBE5F1" w:themeFill="accent1" w:themeFillTint="33"/>
          </w:tcPr>
          <w:p w:rsidR="00C1372C" w:rsidRPr="00194AB7" w:rsidRDefault="00C1372C">
            <w:pPr>
              <w:numPr>
                <w:ilvl w:val="12"/>
                <w:numId w:val="0"/>
              </w:numPr>
              <w:spacing w:before="40" w:after="40"/>
              <w:jc w:val="both"/>
              <w:rPr>
                <w:rFonts w:asciiTheme="minorHAnsi" w:hAnsiTheme="minorHAnsi" w:cs="Arial"/>
                <w:sz w:val="24"/>
                <w:szCs w:val="24"/>
              </w:rPr>
            </w:pPr>
            <w:r w:rsidRPr="00194AB7">
              <w:rPr>
                <w:rFonts w:asciiTheme="minorHAnsi" w:hAnsiTheme="minorHAnsi" w:cs="Arial"/>
                <w:sz w:val="24"/>
                <w:szCs w:val="24"/>
              </w:rPr>
              <w:t>Telephone no.: (including full country dialling code)</w:t>
            </w:r>
          </w:p>
        </w:tc>
        <w:tc>
          <w:tcPr>
            <w:tcW w:w="5040" w:type="dxa"/>
            <w:vAlign w:val="center"/>
          </w:tcPr>
          <w:p w:rsidR="00C1372C" w:rsidRDefault="00C1372C">
            <w:pPr>
              <w:jc w:val="both"/>
              <w:rPr>
                <w:rFonts w:ascii="Arial" w:hAnsi="Arial" w:cs="Arial"/>
              </w:rPr>
            </w:pPr>
          </w:p>
        </w:tc>
      </w:tr>
      <w:tr w:rsidR="00C1372C" w:rsidTr="00F44C0F">
        <w:trPr>
          <w:cantSplit/>
        </w:trPr>
        <w:tc>
          <w:tcPr>
            <w:tcW w:w="828" w:type="dxa"/>
            <w:shd w:val="clear" w:color="auto" w:fill="DBE5F1" w:themeFill="accent1" w:themeFillTint="33"/>
            <w:vAlign w:val="center"/>
          </w:tcPr>
          <w:p w:rsidR="00C1372C" w:rsidRPr="00194AB7" w:rsidRDefault="00C1372C">
            <w:pPr>
              <w:numPr>
                <w:ilvl w:val="12"/>
                <w:numId w:val="0"/>
              </w:numPr>
              <w:spacing w:before="40" w:after="40"/>
              <w:jc w:val="both"/>
              <w:rPr>
                <w:rFonts w:asciiTheme="minorHAnsi" w:hAnsiTheme="minorHAnsi" w:cs="Arial"/>
                <w:sz w:val="24"/>
                <w:szCs w:val="24"/>
              </w:rPr>
            </w:pPr>
            <w:r w:rsidRPr="00194AB7">
              <w:rPr>
                <w:rFonts w:asciiTheme="minorHAnsi" w:hAnsiTheme="minorHAnsi" w:cs="Arial"/>
                <w:sz w:val="24"/>
                <w:szCs w:val="24"/>
              </w:rPr>
              <w:t>1.7</w:t>
            </w:r>
          </w:p>
        </w:tc>
        <w:tc>
          <w:tcPr>
            <w:tcW w:w="3960" w:type="dxa"/>
            <w:shd w:val="clear" w:color="auto" w:fill="DBE5F1" w:themeFill="accent1" w:themeFillTint="33"/>
          </w:tcPr>
          <w:p w:rsidR="00C1372C" w:rsidRPr="00194AB7" w:rsidRDefault="00C1372C">
            <w:pPr>
              <w:numPr>
                <w:ilvl w:val="12"/>
                <w:numId w:val="0"/>
              </w:numPr>
              <w:spacing w:before="40" w:after="40"/>
              <w:jc w:val="both"/>
              <w:rPr>
                <w:rFonts w:asciiTheme="minorHAnsi" w:hAnsiTheme="minorHAnsi" w:cs="Arial"/>
                <w:sz w:val="24"/>
                <w:szCs w:val="24"/>
              </w:rPr>
            </w:pPr>
            <w:r w:rsidRPr="00194AB7">
              <w:rPr>
                <w:rFonts w:asciiTheme="minorHAnsi" w:hAnsiTheme="minorHAnsi" w:cs="Arial"/>
                <w:sz w:val="24"/>
                <w:szCs w:val="24"/>
              </w:rPr>
              <w:t>Email address</w:t>
            </w:r>
          </w:p>
        </w:tc>
        <w:tc>
          <w:tcPr>
            <w:tcW w:w="5040" w:type="dxa"/>
            <w:vAlign w:val="center"/>
          </w:tcPr>
          <w:p w:rsidR="00C1372C" w:rsidRDefault="00C1372C">
            <w:pPr>
              <w:jc w:val="both"/>
              <w:rPr>
                <w:rFonts w:ascii="Arial" w:hAnsi="Arial" w:cs="Arial"/>
              </w:rPr>
            </w:pPr>
          </w:p>
        </w:tc>
      </w:tr>
      <w:tr w:rsidR="00C1372C" w:rsidTr="00F44C0F">
        <w:trPr>
          <w:cantSplit/>
        </w:trPr>
        <w:tc>
          <w:tcPr>
            <w:tcW w:w="828" w:type="dxa"/>
            <w:shd w:val="clear" w:color="auto" w:fill="DBE5F1" w:themeFill="accent1" w:themeFillTint="33"/>
            <w:vAlign w:val="center"/>
          </w:tcPr>
          <w:p w:rsidR="00C1372C" w:rsidRPr="00194AB7" w:rsidRDefault="00C1372C">
            <w:pPr>
              <w:numPr>
                <w:ilvl w:val="12"/>
                <w:numId w:val="0"/>
              </w:numPr>
              <w:spacing w:before="40" w:after="40"/>
              <w:jc w:val="both"/>
              <w:rPr>
                <w:rFonts w:asciiTheme="minorHAnsi" w:hAnsiTheme="minorHAnsi" w:cs="Arial"/>
                <w:sz w:val="24"/>
                <w:szCs w:val="24"/>
              </w:rPr>
            </w:pPr>
            <w:r w:rsidRPr="00194AB7">
              <w:rPr>
                <w:rFonts w:asciiTheme="minorHAnsi" w:hAnsiTheme="minorHAnsi" w:cs="Arial"/>
                <w:sz w:val="24"/>
                <w:szCs w:val="24"/>
              </w:rPr>
              <w:t>1.8</w:t>
            </w:r>
          </w:p>
        </w:tc>
        <w:tc>
          <w:tcPr>
            <w:tcW w:w="3960" w:type="dxa"/>
            <w:shd w:val="clear" w:color="auto" w:fill="DBE5F1" w:themeFill="accent1" w:themeFillTint="33"/>
          </w:tcPr>
          <w:p w:rsidR="00C1372C" w:rsidRPr="00194AB7" w:rsidRDefault="00C1372C">
            <w:pPr>
              <w:numPr>
                <w:ilvl w:val="12"/>
                <w:numId w:val="0"/>
              </w:numPr>
              <w:spacing w:before="40" w:after="40"/>
              <w:jc w:val="both"/>
              <w:rPr>
                <w:rFonts w:asciiTheme="minorHAnsi" w:hAnsiTheme="minorHAnsi" w:cs="Arial"/>
                <w:sz w:val="24"/>
                <w:szCs w:val="24"/>
              </w:rPr>
            </w:pPr>
            <w:r w:rsidRPr="00194AB7">
              <w:rPr>
                <w:rFonts w:asciiTheme="minorHAnsi" w:hAnsiTheme="minorHAnsi" w:cs="Arial"/>
                <w:sz w:val="24"/>
                <w:szCs w:val="24"/>
              </w:rPr>
              <w:t>Mobile telephone no.: (including full country dialling code)</w:t>
            </w:r>
          </w:p>
        </w:tc>
        <w:tc>
          <w:tcPr>
            <w:tcW w:w="5040" w:type="dxa"/>
            <w:vAlign w:val="center"/>
          </w:tcPr>
          <w:p w:rsidR="00C1372C" w:rsidRDefault="00C1372C">
            <w:pPr>
              <w:jc w:val="both"/>
              <w:rPr>
                <w:rFonts w:ascii="Arial" w:hAnsi="Arial" w:cs="Arial"/>
              </w:rPr>
            </w:pPr>
          </w:p>
        </w:tc>
      </w:tr>
      <w:tr w:rsidR="00C1372C" w:rsidTr="00F44C0F">
        <w:trPr>
          <w:cantSplit/>
        </w:trPr>
        <w:tc>
          <w:tcPr>
            <w:tcW w:w="828" w:type="dxa"/>
            <w:shd w:val="clear" w:color="auto" w:fill="DBE5F1" w:themeFill="accent1" w:themeFillTint="33"/>
            <w:vAlign w:val="center"/>
          </w:tcPr>
          <w:p w:rsidR="00C1372C" w:rsidRPr="00194AB7" w:rsidRDefault="00C1372C">
            <w:pPr>
              <w:numPr>
                <w:ilvl w:val="12"/>
                <w:numId w:val="0"/>
              </w:numPr>
              <w:spacing w:before="40" w:after="40"/>
              <w:jc w:val="both"/>
              <w:rPr>
                <w:rFonts w:asciiTheme="minorHAnsi" w:hAnsiTheme="minorHAnsi" w:cs="Arial"/>
                <w:sz w:val="24"/>
                <w:szCs w:val="24"/>
              </w:rPr>
            </w:pPr>
            <w:r w:rsidRPr="00194AB7">
              <w:rPr>
                <w:rFonts w:asciiTheme="minorHAnsi" w:hAnsiTheme="minorHAnsi" w:cs="Arial"/>
                <w:sz w:val="24"/>
                <w:szCs w:val="24"/>
              </w:rPr>
              <w:t>1.9</w:t>
            </w:r>
          </w:p>
        </w:tc>
        <w:tc>
          <w:tcPr>
            <w:tcW w:w="3960" w:type="dxa"/>
            <w:shd w:val="clear" w:color="auto" w:fill="DBE5F1" w:themeFill="accent1" w:themeFillTint="33"/>
          </w:tcPr>
          <w:p w:rsidR="00C1372C" w:rsidRPr="00194AB7" w:rsidRDefault="00C1372C">
            <w:pPr>
              <w:numPr>
                <w:ilvl w:val="12"/>
                <w:numId w:val="0"/>
              </w:numPr>
              <w:spacing w:before="40" w:after="40"/>
              <w:jc w:val="both"/>
              <w:rPr>
                <w:rFonts w:asciiTheme="minorHAnsi" w:hAnsiTheme="minorHAnsi" w:cs="Arial"/>
                <w:sz w:val="24"/>
                <w:szCs w:val="24"/>
              </w:rPr>
            </w:pPr>
            <w:r w:rsidRPr="00194AB7">
              <w:rPr>
                <w:rFonts w:asciiTheme="minorHAnsi" w:hAnsiTheme="minorHAnsi" w:cs="Arial"/>
                <w:sz w:val="24"/>
                <w:szCs w:val="24"/>
              </w:rPr>
              <w:t>Fax no.: (including full country dialling code)</w:t>
            </w:r>
          </w:p>
        </w:tc>
        <w:tc>
          <w:tcPr>
            <w:tcW w:w="5040" w:type="dxa"/>
            <w:vAlign w:val="center"/>
          </w:tcPr>
          <w:p w:rsidR="00C1372C" w:rsidRDefault="00C1372C">
            <w:pPr>
              <w:jc w:val="both"/>
              <w:rPr>
                <w:rFonts w:ascii="Arial" w:hAnsi="Arial" w:cs="Arial"/>
              </w:rPr>
            </w:pPr>
          </w:p>
        </w:tc>
      </w:tr>
      <w:permEnd w:id="1193758296"/>
    </w:tbl>
    <w:p w:rsidR="00C1372C" w:rsidRDefault="00C1372C">
      <w:pPr>
        <w:pStyle w:val="BodyText"/>
        <w:jc w:val="both"/>
        <w:rPr>
          <w:lang w:eastAsia="en-GB"/>
        </w:rPr>
      </w:pPr>
    </w:p>
    <w:p w:rsidR="00C1372C" w:rsidRPr="00224F2D" w:rsidRDefault="00C1372C">
      <w:pPr>
        <w:pStyle w:val="Heading3"/>
        <w:tabs>
          <w:tab w:val="left" w:pos="567"/>
          <w:tab w:val="left" w:pos="1418"/>
        </w:tabs>
        <w:spacing w:after="0"/>
        <w:jc w:val="both"/>
        <w:rPr>
          <w:rFonts w:asciiTheme="minorHAnsi" w:eastAsia="Times" w:hAnsiTheme="minorHAnsi" w:cs="Arial"/>
          <w:b/>
          <w:i w:val="0"/>
          <w:color w:val="660033"/>
          <w:kern w:val="32"/>
          <w:sz w:val="32"/>
          <w:szCs w:val="32"/>
          <w:lang w:eastAsia="en-GB"/>
        </w:rPr>
      </w:pPr>
      <w:r w:rsidRPr="00224F2D">
        <w:rPr>
          <w:rFonts w:asciiTheme="minorHAnsi" w:eastAsia="Times" w:hAnsiTheme="minorHAnsi" w:cs="Arial"/>
          <w:b/>
          <w:i w:val="0"/>
          <w:color w:val="660033"/>
          <w:kern w:val="32"/>
          <w:sz w:val="32"/>
          <w:szCs w:val="32"/>
          <w:lang w:eastAsia="en-GB"/>
        </w:rPr>
        <w:t>PART 2 - SUB-CONTRACTORS (if applicable)</w:t>
      </w:r>
    </w:p>
    <w:p w:rsidR="00C1372C" w:rsidRPr="00240059" w:rsidRDefault="00C1372C">
      <w:pPr>
        <w:jc w:val="both"/>
        <w:rPr>
          <w:rFonts w:asciiTheme="minorHAnsi" w:hAnsiTheme="minorHAnsi" w:cs="Arial"/>
          <w:color w:val="C0504D" w:themeColor="accent2"/>
          <w:sz w:val="24"/>
          <w:szCs w:val="24"/>
        </w:rPr>
      </w:pPr>
    </w:p>
    <w:p w:rsidR="00C1372C" w:rsidRPr="0049330E" w:rsidRDefault="00C1372C" w:rsidP="006A612B">
      <w:pPr>
        <w:rPr>
          <w:rFonts w:asciiTheme="minorHAnsi" w:hAnsiTheme="minorHAnsi" w:cs="Arial"/>
          <w:sz w:val="24"/>
          <w:szCs w:val="24"/>
        </w:rPr>
      </w:pPr>
      <w:r w:rsidRPr="0049330E">
        <w:rPr>
          <w:rFonts w:asciiTheme="minorHAnsi" w:hAnsiTheme="minorHAnsi" w:cs="Arial"/>
          <w:sz w:val="24"/>
          <w:szCs w:val="24"/>
        </w:rPr>
        <w:t>We anticipate that this project may require a combination of service providers in sub-contracting or consortia relationships.  At this initial stage there is no requirement for Bidders to form these relationships.  The Expression of Interest process will identify the skills that different parties can bring, for further coordination at the next stage.  However, if at this stage Bidders have identified any Sub-Contractors, please provide the following information for each Sub-Contractor.</w:t>
      </w:r>
    </w:p>
    <w:p w:rsidR="00932334" w:rsidRDefault="00932334">
      <w:pPr>
        <w:jc w:val="both"/>
        <w:rPr>
          <w:rFonts w:asciiTheme="minorHAnsi" w:eastAsia="Times" w:hAnsiTheme="minorHAnsi" w:cs="Arial"/>
          <w:b/>
          <w:bCs/>
          <w:color w:val="C0504D" w:themeColor="accent2"/>
          <w:kern w:val="32"/>
          <w:sz w:val="32"/>
          <w:szCs w:val="32"/>
          <w:lang w:eastAsia="en-GB"/>
        </w:rPr>
      </w:pPr>
    </w:p>
    <w:p w:rsidR="00932334" w:rsidRDefault="00932334">
      <w:pPr>
        <w:jc w:val="both"/>
        <w:rPr>
          <w:rFonts w:asciiTheme="minorHAnsi" w:eastAsia="Times" w:hAnsiTheme="minorHAnsi" w:cs="Arial"/>
          <w:b/>
          <w:bCs/>
          <w:color w:val="C0504D" w:themeColor="accent2"/>
          <w:kern w:val="32"/>
          <w:sz w:val="32"/>
          <w:szCs w:val="32"/>
          <w:lang w:eastAsia="en-GB"/>
        </w:rPr>
      </w:pPr>
    </w:p>
    <w:p w:rsidR="00932334" w:rsidRDefault="00932334">
      <w:pPr>
        <w:jc w:val="both"/>
        <w:rPr>
          <w:rFonts w:asciiTheme="minorHAnsi" w:eastAsia="Times" w:hAnsiTheme="minorHAnsi" w:cs="Arial"/>
          <w:b/>
          <w:bCs/>
          <w:color w:val="C0504D" w:themeColor="accent2"/>
          <w:kern w:val="32"/>
          <w:sz w:val="32"/>
          <w:szCs w:val="32"/>
          <w:lang w:eastAsia="en-GB"/>
        </w:rPr>
      </w:pPr>
    </w:p>
    <w:p w:rsidR="00932334" w:rsidRDefault="00932334">
      <w:pPr>
        <w:jc w:val="both"/>
        <w:rPr>
          <w:rFonts w:asciiTheme="minorHAnsi" w:eastAsia="Times" w:hAnsiTheme="minorHAnsi" w:cs="Arial"/>
          <w:b/>
          <w:bCs/>
          <w:color w:val="C0504D" w:themeColor="accent2"/>
          <w:kern w:val="32"/>
          <w:sz w:val="32"/>
          <w:szCs w:val="32"/>
          <w:lang w:eastAsia="en-GB"/>
        </w:rPr>
      </w:pPr>
    </w:p>
    <w:p w:rsidR="00C1372C" w:rsidRPr="00224F2D" w:rsidRDefault="00C1372C">
      <w:pPr>
        <w:jc w:val="both"/>
        <w:rPr>
          <w:rFonts w:asciiTheme="minorHAnsi" w:eastAsia="Times" w:hAnsiTheme="minorHAnsi" w:cs="Arial"/>
          <w:b/>
          <w:bCs/>
          <w:color w:val="660033"/>
          <w:kern w:val="32"/>
          <w:sz w:val="32"/>
          <w:szCs w:val="32"/>
          <w:lang w:eastAsia="en-GB"/>
        </w:rPr>
      </w:pPr>
      <w:r w:rsidRPr="00224F2D">
        <w:rPr>
          <w:rFonts w:asciiTheme="minorHAnsi" w:eastAsia="Times" w:hAnsiTheme="minorHAnsi" w:cs="Arial"/>
          <w:b/>
          <w:bCs/>
          <w:color w:val="660033"/>
          <w:kern w:val="32"/>
          <w:sz w:val="32"/>
          <w:szCs w:val="32"/>
          <w:lang w:eastAsia="en-GB"/>
        </w:rPr>
        <w:lastRenderedPageBreak/>
        <w:t>(a) Sub-contractors information – Organisation (if applicable)</w:t>
      </w:r>
    </w:p>
    <w:tbl>
      <w:tblPr>
        <w:tblpPr w:leftFromText="180" w:rightFromText="180" w:vertAnchor="text" w:tblpY="53"/>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8"/>
        <w:gridCol w:w="3960"/>
        <w:gridCol w:w="5040"/>
      </w:tblGrid>
      <w:tr w:rsidR="00C1372C" w:rsidRPr="00194AB7" w:rsidTr="00F44C0F">
        <w:trPr>
          <w:cantSplit/>
        </w:trPr>
        <w:tc>
          <w:tcPr>
            <w:tcW w:w="828" w:type="dxa"/>
            <w:shd w:val="clear" w:color="auto" w:fill="DBE5F1" w:themeFill="accent1" w:themeFillTint="33"/>
            <w:vAlign w:val="center"/>
          </w:tcPr>
          <w:p w:rsidR="00C1372C" w:rsidRPr="00194AB7" w:rsidRDefault="00C1372C">
            <w:pPr>
              <w:numPr>
                <w:ilvl w:val="12"/>
                <w:numId w:val="0"/>
              </w:numPr>
              <w:spacing w:before="40" w:after="40"/>
              <w:jc w:val="both"/>
              <w:rPr>
                <w:rFonts w:asciiTheme="minorHAnsi" w:hAnsiTheme="minorHAnsi" w:cs="Arial"/>
                <w:sz w:val="24"/>
                <w:szCs w:val="24"/>
              </w:rPr>
            </w:pPr>
            <w:permStart w:id="862283587" w:edGrp="everyone"/>
            <w:r w:rsidRPr="00194AB7">
              <w:rPr>
                <w:rFonts w:asciiTheme="minorHAnsi" w:hAnsiTheme="minorHAnsi" w:cs="Arial"/>
                <w:sz w:val="24"/>
                <w:szCs w:val="24"/>
              </w:rPr>
              <w:t>2.1</w:t>
            </w:r>
          </w:p>
        </w:tc>
        <w:tc>
          <w:tcPr>
            <w:tcW w:w="3960" w:type="dxa"/>
            <w:shd w:val="clear" w:color="auto" w:fill="DBE5F1" w:themeFill="accent1" w:themeFillTint="33"/>
          </w:tcPr>
          <w:p w:rsidR="00C1372C" w:rsidRPr="00194AB7" w:rsidRDefault="00C1372C">
            <w:pPr>
              <w:numPr>
                <w:ilvl w:val="12"/>
                <w:numId w:val="0"/>
              </w:numPr>
              <w:spacing w:before="40" w:after="40"/>
              <w:jc w:val="both"/>
              <w:rPr>
                <w:rFonts w:asciiTheme="minorHAnsi" w:hAnsiTheme="minorHAnsi" w:cs="Arial"/>
                <w:sz w:val="24"/>
                <w:szCs w:val="24"/>
              </w:rPr>
            </w:pPr>
            <w:r w:rsidRPr="00194AB7">
              <w:rPr>
                <w:rFonts w:asciiTheme="minorHAnsi" w:hAnsiTheme="minorHAnsi" w:cs="Arial"/>
                <w:sz w:val="24"/>
                <w:szCs w:val="24"/>
              </w:rPr>
              <w:t>Name of Company:</w:t>
            </w:r>
          </w:p>
        </w:tc>
        <w:tc>
          <w:tcPr>
            <w:tcW w:w="5040" w:type="dxa"/>
          </w:tcPr>
          <w:p w:rsidR="00C1372C" w:rsidRPr="00194AB7" w:rsidRDefault="00C1372C">
            <w:pPr>
              <w:jc w:val="both"/>
              <w:rPr>
                <w:rFonts w:asciiTheme="minorHAnsi" w:hAnsiTheme="minorHAnsi"/>
                <w:i/>
                <w:iCs/>
                <w:sz w:val="24"/>
                <w:szCs w:val="24"/>
              </w:rPr>
            </w:pPr>
          </w:p>
        </w:tc>
      </w:tr>
      <w:tr w:rsidR="00C1372C" w:rsidRPr="00194AB7" w:rsidTr="00F44C0F">
        <w:trPr>
          <w:cantSplit/>
        </w:trPr>
        <w:tc>
          <w:tcPr>
            <w:tcW w:w="828" w:type="dxa"/>
            <w:shd w:val="clear" w:color="auto" w:fill="DBE5F1" w:themeFill="accent1" w:themeFillTint="33"/>
            <w:vAlign w:val="center"/>
          </w:tcPr>
          <w:p w:rsidR="00C1372C" w:rsidRPr="00194AB7" w:rsidRDefault="00C1372C">
            <w:pPr>
              <w:numPr>
                <w:ilvl w:val="12"/>
                <w:numId w:val="0"/>
              </w:numPr>
              <w:spacing w:before="40" w:after="40"/>
              <w:jc w:val="both"/>
              <w:rPr>
                <w:rFonts w:asciiTheme="minorHAnsi" w:hAnsiTheme="minorHAnsi" w:cs="Arial"/>
                <w:sz w:val="24"/>
                <w:szCs w:val="24"/>
              </w:rPr>
            </w:pPr>
            <w:r w:rsidRPr="00194AB7">
              <w:rPr>
                <w:rFonts w:asciiTheme="minorHAnsi" w:hAnsiTheme="minorHAnsi" w:cs="Arial"/>
                <w:sz w:val="24"/>
                <w:szCs w:val="24"/>
              </w:rPr>
              <w:t>2.2</w:t>
            </w:r>
          </w:p>
        </w:tc>
        <w:tc>
          <w:tcPr>
            <w:tcW w:w="3960" w:type="dxa"/>
            <w:shd w:val="clear" w:color="auto" w:fill="DBE5F1" w:themeFill="accent1" w:themeFillTint="33"/>
          </w:tcPr>
          <w:p w:rsidR="00C1372C" w:rsidRPr="00194AB7" w:rsidRDefault="00C1372C">
            <w:pPr>
              <w:numPr>
                <w:ilvl w:val="12"/>
                <w:numId w:val="0"/>
              </w:numPr>
              <w:spacing w:before="40" w:after="40"/>
              <w:jc w:val="both"/>
              <w:rPr>
                <w:rFonts w:asciiTheme="minorHAnsi" w:hAnsiTheme="minorHAnsi" w:cs="Arial"/>
                <w:sz w:val="24"/>
                <w:szCs w:val="24"/>
              </w:rPr>
            </w:pPr>
            <w:r w:rsidRPr="00194AB7">
              <w:rPr>
                <w:rFonts w:asciiTheme="minorHAnsi" w:hAnsiTheme="minorHAnsi" w:cs="Arial"/>
                <w:sz w:val="24"/>
                <w:szCs w:val="24"/>
              </w:rPr>
              <w:t>Address of Company:</w:t>
            </w:r>
          </w:p>
        </w:tc>
        <w:tc>
          <w:tcPr>
            <w:tcW w:w="5040" w:type="dxa"/>
          </w:tcPr>
          <w:p w:rsidR="00C1372C" w:rsidRPr="00194AB7" w:rsidRDefault="00C1372C">
            <w:pPr>
              <w:jc w:val="both"/>
              <w:rPr>
                <w:rFonts w:asciiTheme="minorHAnsi" w:hAnsiTheme="minorHAnsi"/>
                <w:i/>
                <w:iCs/>
                <w:sz w:val="24"/>
                <w:szCs w:val="24"/>
              </w:rPr>
            </w:pPr>
          </w:p>
        </w:tc>
      </w:tr>
      <w:tr w:rsidR="00C1372C" w:rsidRPr="00194AB7" w:rsidTr="00F44C0F">
        <w:trPr>
          <w:cantSplit/>
        </w:trPr>
        <w:tc>
          <w:tcPr>
            <w:tcW w:w="828" w:type="dxa"/>
            <w:shd w:val="clear" w:color="auto" w:fill="DBE5F1" w:themeFill="accent1" w:themeFillTint="33"/>
            <w:vAlign w:val="center"/>
          </w:tcPr>
          <w:p w:rsidR="00C1372C" w:rsidRPr="00194AB7" w:rsidRDefault="00C1372C">
            <w:pPr>
              <w:numPr>
                <w:ilvl w:val="12"/>
                <w:numId w:val="0"/>
              </w:numPr>
              <w:spacing w:before="40" w:after="40"/>
              <w:jc w:val="both"/>
              <w:rPr>
                <w:rFonts w:asciiTheme="minorHAnsi" w:hAnsiTheme="minorHAnsi" w:cs="Arial"/>
                <w:sz w:val="24"/>
                <w:szCs w:val="24"/>
              </w:rPr>
            </w:pPr>
            <w:r w:rsidRPr="00194AB7">
              <w:rPr>
                <w:rFonts w:asciiTheme="minorHAnsi" w:hAnsiTheme="minorHAnsi" w:cs="Arial"/>
                <w:sz w:val="24"/>
                <w:szCs w:val="24"/>
              </w:rPr>
              <w:t>2.3</w:t>
            </w:r>
          </w:p>
        </w:tc>
        <w:tc>
          <w:tcPr>
            <w:tcW w:w="3960" w:type="dxa"/>
            <w:shd w:val="clear" w:color="auto" w:fill="DBE5F1" w:themeFill="accent1" w:themeFillTint="33"/>
          </w:tcPr>
          <w:p w:rsidR="00C1372C" w:rsidRPr="00194AB7" w:rsidRDefault="00C1372C">
            <w:pPr>
              <w:numPr>
                <w:ilvl w:val="12"/>
                <w:numId w:val="0"/>
              </w:numPr>
              <w:spacing w:before="40" w:after="40"/>
              <w:jc w:val="both"/>
              <w:rPr>
                <w:rFonts w:asciiTheme="minorHAnsi" w:hAnsiTheme="minorHAnsi" w:cs="Arial"/>
                <w:sz w:val="24"/>
                <w:szCs w:val="24"/>
              </w:rPr>
            </w:pPr>
            <w:r w:rsidRPr="00194AB7">
              <w:rPr>
                <w:rFonts w:asciiTheme="minorHAnsi" w:hAnsiTheme="minorHAnsi" w:cs="Arial"/>
                <w:sz w:val="24"/>
                <w:szCs w:val="24"/>
              </w:rPr>
              <w:t>Name and Job-title of main contact:</w:t>
            </w:r>
          </w:p>
        </w:tc>
        <w:tc>
          <w:tcPr>
            <w:tcW w:w="5040" w:type="dxa"/>
          </w:tcPr>
          <w:p w:rsidR="00C1372C" w:rsidRPr="00194AB7" w:rsidRDefault="00C1372C">
            <w:pPr>
              <w:jc w:val="both"/>
              <w:rPr>
                <w:rFonts w:asciiTheme="minorHAnsi" w:hAnsiTheme="minorHAnsi"/>
                <w:i/>
                <w:iCs/>
                <w:sz w:val="24"/>
                <w:szCs w:val="24"/>
              </w:rPr>
            </w:pPr>
          </w:p>
        </w:tc>
      </w:tr>
      <w:permEnd w:id="862283587"/>
    </w:tbl>
    <w:p w:rsidR="00C1372C" w:rsidRPr="00194AB7" w:rsidRDefault="00C1372C">
      <w:pPr>
        <w:spacing w:after="0"/>
        <w:jc w:val="both"/>
        <w:rPr>
          <w:rFonts w:asciiTheme="minorHAnsi" w:hAnsiTheme="minorHAnsi" w:cs="Arial"/>
          <w:sz w:val="24"/>
          <w:szCs w:val="24"/>
        </w:rPr>
      </w:pPr>
    </w:p>
    <w:tbl>
      <w:tblPr>
        <w:tblpPr w:leftFromText="180" w:rightFromText="180" w:vertAnchor="text" w:horzAnchor="margin" w:tblpY="100"/>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9002"/>
      </w:tblGrid>
      <w:tr w:rsidR="00C1372C" w:rsidRPr="00194AB7" w:rsidTr="00F44C0F">
        <w:trPr>
          <w:cantSplit/>
        </w:trPr>
        <w:tc>
          <w:tcPr>
            <w:tcW w:w="826" w:type="dxa"/>
            <w:vMerge w:val="restart"/>
            <w:shd w:val="clear" w:color="auto" w:fill="DBE5F1" w:themeFill="accent1" w:themeFillTint="33"/>
          </w:tcPr>
          <w:p w:rsidR="00C1372C" w:rsidRPr="00194AB7" w:rsidRDefault="00C1372C">
            <w:pPr>
              <w:spacing w:after="0"/>
              <w:jc w:val="both"/>
              <w:rPr>
                <w:rFonts w:asciiTheme="minorHAnsi" w:hAnsiTheme="minorHAnsi" w:cs="Arial"/>
                <w:sz w:val="24"/>
                <w:szCs w:val="24"/>
              </w:rPr>
            </w:pPr>
            <w:r w:rsidRPr="00194AB7">
              <w:rPr>
                <w:rFonts w:asciiTheme="minorHAnsi" w:hAnsiTheme="minorHAnsi" w:cs="Arial"/>
                <w:sz w:val="24"/>
                <w:szCs w:val="24"/>
              </w:rPr>
              <w:t>2.4</w:t>
            </w:r>
          </w:p>
        </w:tc>
        <w:tc>
          <w:tcPr>
            <w:tcW w:w="9002" w:type="dxa"/>
            <w:shd w:val="clear" w:color="auto" w:fill="DBE5F1" w:themeFill="accent1" w:themeFillTint="33"/>
          </w:tcPr>
          <w:p w:rsidR="00C1372C" w:rsidRPr="00194AB7" w:rsidRDefault="00C1372C">
            <w:pPr>
              <w:jc w:val="both"/>
              <w:rPr>
                <w:rFonts w:asciiTheme="minorHAnsi" w:hAnsiTheme="minorHAnsi" w:cs="Arial"/>
                <w:sz w:val="24"/>
                <w:szCs w:val="24"/>
              </w:rPr>
            </w:pPr>
            <w:r w:rsidRPr="00194AB7">
              <w:rPr>
                <w:rFonts w:asciiTheme="minorHAnsi" w:hAnsiTheme="minorHAnsi" w:cs="Arial"/>
                <w:sz w:val="24"/>
                <w:szCs w:val="24"/>
              </w:rPr>
              <w:t>Please list the service(s) that they will provide.</w:t>
            </w:r>
          </w:p>
        </w:tc>
      </w:tr>
      <w:tr w:rsidR="00C1372C">
        <w:trPr>
          <w:cantSplit/>
        </w:trPr>
        <w:tc>
          <w:tcPr>
            <w:tcW w:w="826" w:type="dxa"/>
            <w:vMerge/>
            <w:shd w:val="clear" w:color="auto" w:fill="FFCC99"/>
          </w:tcPr>
          <w:p w:rsidR="00C1372C" w:rsidRDefault="00C1372C">
            <w:pPr>
              <w:jc w:val="both"/>
              <w:rPr>
                <w:sz w:val="22"/>
                <w:szCs w:val="22"/>
              </w:rPr>
            </w:pPr>
          </w:p>
        </w:tc>
        <w:tc>
          <w:tcPr>
            <w:tcW w:w="9002" w:type="dxa"/>
          </w:tcPr>
          <w:p w:rsidR="00C1372C" w:rsidRDefault="00C1372C">
            <w:pPr>
              <w:jc w:val="both"/>
              <w:rPr>
                <w:sz w:val="22"/>
                <w:szCs w:val="22"/>
              </w:rPr>
            </w:pPr>
          </w:p>
          <w:p w:rsidR="00C1372C" w:rsidRDefault="00C1372C">
            <w:pPr>
              <w:jc w:val="both"/>
              <w:rPr>
                <w:sz w:val="22"/>
                <w:szCs w:val="22"/>
              </w:rPr>
            </w:pPr>
          </w:p>
          <w:p w:rsidR="00C1372C" w:rsidRDefault="00C1372C">
            <w:pPr>
              <w:jc w:val="both"/>
              <w:rPr>
                <w:sz w:val="22"/>
                <w:szCs w:val="22"/>
              </w:rPr>
            </w:pPr>
          </w:p>
        </w:tc>
      </w:tr>
    </w:tbl>
    <w:p w:rsidR="00C1372C" w:rsidRDefault="00C1372C">
      <w:pPr>
        <w:spacing w:after="0"/>
        <w:jc w:val="both"/>
        <w:rPr>
          <w:rFonts w:ascii="Arial" w:eastAsia="Times" w:hAnsi="Arial" w:cs="Arial"/>
          <w:b/>
          <w:bCs/>
          <w:color w:val="FF6600"/>
          <w:kern w:val="32"/>
          <w:sz w:val="32"/>
          <w:szCs w:val="32"/>
          <w:lang w:eastAsia="en-GB"/>
        </w:rPr>
      </w:pPr>
    </w:p>
    <w:p w:rsidR="00C1372C" w:rsidRPr="00224F2D" w:rsidRDefault="00C1372C">
      <w:pPr>
        <w:spacing w:after="0"/>
        <w:jc w:val="both"/>
        <w:rPr>
          <w:rFonts w:asciiTheme="minorHAnsi" w:eastAsia="Times" w:hAnsiTheme="minorHAnsi" w:cs="Arial"/>
          <w:b/>
          <w:bCs/>
          <w:color w:val="660033"/>
          <w:kern w:val="32"/>
          <w:sz w:val="32"/>
          <w:szCs w:val="32"/>
          <w:lang w:eastAsia="en-GB"/>
        </w:rPr>
      </w:pPr>
      <w:r w:rsidRPr="00224F2D">
        <w:rPr>
          <w:rFonts w:asciiTheme="minorHAnsi" w:eastAsia="Times" w:hAnsiTheme="minorHAnsi" w:cs="Arial"/>
          <w:b/>
          <w:bCs/>
          <w:color w:val="660033"/>
          <w:kern w:val="32"/>
          <w:sz w:val="32"/>
          <w:szCs w:val="32"/>
          <w:lang w:eastAsia="en-GB"/>
        </w:rPr>
        <w:t>(b) Sub-contractors information – Individual (if applicable)</w:t>
      </w: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8"/>
        <w:gridCol w:w="3960"/>
        <w:gridCol w:w="5040"/>
      </w:tblGrid>
      <w:tr w:rsidR="00C1372C" w:rsidTr="00F44C0F">
        <w:trPr>
          <w:cantSplit/>
        </w:trPr>
        <w:tc>
          <w:tcPr>
            <w:tcW w:w="828" w:type="dxa"/>
            <w:shd w:val="clear" w:color="auto" w:fill="DBE5F1" w:themeFill="accent1" w:themeFillTint="33"/>
            <w:vAlign w:val="center"/>
          </w:tcPr>
          <w:p w:rsidR="00C1372C" w:rsidRPr="00194AB7" w:rsidRDefault="00C1372C">
            <w:pPr>
              <w:numPr>
                <w:ilvl w:val="12"/>
                <w:numId w:val="0"/>
              </w:numPr>
              <w:spacing w:before="40" w:after="40"/>
              <w:jc w:val="both"/>
              <w:rPr>
                <w:rFonts w:asciiTheme="minorHAnsi" w:hAnsiTheme="minorHAnsi" w:cs="Arial"/>
                <w:sz w:val="24"/>
                <w:szCs w:val="24"/>
              </w:rPr>
            </w:pPr>
            <w:permStart w:id="1846571031" w:edGrp="everyone"/>
            <w:r w:rsidRPr="00194AB7">
              <w:rPr>
                <w:rFonts w:asciiTheme="minorHAnsi" w:hAnsiTheme="minorHAnsi" w:cs="Arial"/>
                <w:sz w:val="24"/>
                <w:szCs w:val="24"/>
              </w:rPr>
              <w:t>2.1</w:t>
            </w:r>
          </w:p>
        </w:tc>
        <w:tc>
          <w:tcPr>
            <w:tcW w:w="3960" w:type="dxa"/>
            <w:shd w:val="clear" w:color="auto" w:fill="DBE5F1" w:themeFill="accent1" w:themeFillTint="33"/>
          </w:tcPr>
          <w:p w:rsidR="00C1372C" w:rsidRPr="00194AB7" w:rsidRDefault="00C1372C">
            <w:pPr>
              <w:numPr>
                <w:ilvl w:val="12"/>
                <w:numId w:val="0"/>
              </w:numPr>
              <w:spacing w:before="40" w:after="40"/>
              <w:jc w:val="both"/>
              <w:rPr>
                <w:rFonts w:asciiTheme="minorHAnsi" w:hAnsiTheme="minorHAnsi" w:cs="Arial"/>
                <w:sz w:val="24"/>
                <w:szCs w:val="24"/>
              </w:rPr>
            </w:pPr>
            <w:r w:rsidRPr="00194AB7">
              <w:rPr>
                <w:rFonts w:asciiTheme="minorHAnsi" w:hAnsiTheme="minorHAnsi" w:cs="Arial"/>
                <w:sz w:val="24"/>
                <w:szCs w:val="24"/>
              </w:rPr>
              <w:t>Title (Mr, Mrs, Ms, Miss, Other):</w:t>
            </w:r>
          </w:p>
        </w:tc>
        <w:tc>
          <w:tcPr>
            <w:tcW w:w="5040" w:type="dxa"/>
            <w:vAlign w:val="center"/>
          </w:tcPr>
          <w:p w:rsidR="00C1372C" w:rsidRDefault="00C1372C">
            <w:pPr>
              <w:numPr>
                <w:ilvl w:val="12"/>
                <w:numId w:val="0"/>
              </w:numPr>
              <w:spacing w:before="40" w:after="40"/>
              <w:jc w:val="both"/>
              <w:rPr>
                <w:rFonts w:ascii="Arial" w:hAnsi="Arial" w:cs="Arial"/>
              </w:rPr>
            </w:pPr>
          </w:p>
        </w:tc>
      </w:tr>
      <w:tr w:rsidR="00C1372C" w:rsidTr="00F44C0F">
        <w:trPr>
          <w:cantSplit/>
        </w:trPr>
        <w:tc>
          <w:tcPr>
            <w:tcW w:w="828" w:type="dxa"/>
            <w:shd w:val="clear" w:color="auto" w:fill="DBE5F1" w:themeFill="accent1" w:themeFillTint="33"/>
            <w:vAlign w:val="center"/>
          </w:tcPr>
          <w:p w:rsidR="00C1372C" w:rsidRPr="00194AB7" w:rsidRDefault="00C1372C">
            <w:pPr>
              <w:numPr>
                <w:ilvl w:val="12"/>
                <w:numId w:val="0"/>
              </w:numPr>
              <w:spacing w:before="40" w:after="40"/>
              <w:jc w:val="both"/>
              <w:rPr>
                <w:rFonts w:asciiTheme="minorHAnsi" w:hAnsiTheme="minorHAnsi" w:cs="Arial"/>
                <w:sz w:val="24"/>
                <w:szCs w:val="24"/>
              </w:rPr>
            </w:pPr>
            <w:r w:rsidRPr="00194AB7">
              <w:rPr>
                <w:rFonts w:asciiTheme="minorHAnsi" w:hAnsiTheme="minorHAnsi" w:cs="Arial"/>
                <w:sz w:val="24"/>
                <w:szCs w:val="24"/>
              </w:rPr>
              <w:t>2.2</w:t>
            </w:r>
          </w:p>
        </w:tc>
        <w:tc>
          <w:tcPr>
            <w:tcW w:w="3960" w:type="dxa"/>
            <w:shd w:val="clear" w:color="auto" w:fill="DBE5F1" w:themeFill="accent1" w:themeFillTint="33"/>
          </w:tcPr>
          <w:p w:rsidR="00C1372C" w:rsidRPr="00194AB7" w:rsidRDefault="00C1372C">
            <w:pPr>
              <w:numPr>
                <w:ilvl w:val="12"/>
                <w:numId w:val="0"/>
              </w:numPr>
              <w:spacing w:before="40" w:after="40"/>
              <w:jc w:val="both"/>
              <w:rPr>
                <w:rFonts w:asciiTheme="minorHAnsi" w:hAnsiTheme="minorHAnsi" w:cs="Arial"/>
                <w:sz w:val="24"/>
                <w:szCs w:val="24"/>
              </w:rPr>
            </w:pPr>
            <w:r w:rsidRPr="00194AB7">
              <w:rPr>
                <w:rFonts w:asciiTheme="minorHAnsi" w:hAnsiTheme="minorHAnsi" w:cs="Arial"/>
                <w:sz w:val="24"/>
                <w:szCs w:val="24"/>
              </w:rPr>
              <w:t>Surname / Family name:</w:t>
            </w:r>
          </w:p>
        </w:tc>
        <w:tc>
          <w:tcPr>
            <w:tcW w:w="5040" w:type="dxa"/>
            <w:vAlign w:val="center"/>
          </w:tcPr>
          <w:p w:rsidR="00C1372C" w:rsidRDefault="00C1372C">
            <w:pPr>
              <w:jc w:val="both"/>
              <w:rPr>
                <w:rFonts w:ascii="Arial" w:hAnsi="Arial" w:cs="Arial"/>
              </w:rPr>
            </w:pPr>
          </w:p>
        </w:tc>
      </w:tr>
      <w:tr w:rsidR="00C1372C" w:rsidTr="00F44C0F">
        <w:trPr>
          <w:cantSplit/>
        </w:trPr>
        <w:tc>
          <w:tcPr>
            <w:tcW w:w="828" w:type="dxa"/>
            <w:shd w:val="clear" w:color="auto" w:fill="DBE5F1" w:themeFill="accent1" w:themeFillTint="33"/>
            <w:vAlign w:val="center"/>
          </w:tcPr>
          <w:p w:rsidR="00C1372C" w:rsidRPr="00194AB7" w:rsidRDefault="00C1372C">
            <w:pPr>
              <w:numPr>
                <w:ilvl w:val="12"/>
                <w:numId w:val="0"/>
              </w:numPr>
              <w:spacing w:before="40" w:after="40"/>
              <w:jc w:val="both"/>
              <w:rPr>
                <w:rFonts w:asciiTheme="minorHAnsi" w:hAnsiTheme="minorHAnsi" w:cs="Arial"/>
                <w:sz w:val="24"/>
                <w:szCs w:val="24"/>
              </w:rPr>
            </w:pPr>
            <w:r w:rsidRPr="00194AB7">
              <w:rPr>
                <w:rFonts w:asciiTheme="minorHAnsi" w:hAnsiTheme="minorHAnsi" w:cs="Arial"/>
                <w:sz w:val="24"/>
                <w:szCs w:val="24"/>
              </w:rPr>
              <w:t>2.3</w:t>
            </w:r>
          </w:p>
        </w:tc>
        <w:tc>
          <w:tcPr>
            <w:tcW w:w="3960" w:type="dxa"/>
            <w:shd w:val="clear" w:color="auto" w:fill="DBE5F1" w:themeFill="accent1" w:themeFillTint="33"/>
          </w:tcPr>
          <w:p w:rsidR="00C1372C" w:rsidRPr="00194AB7" w:rsidRDefault="00C1372C">
            <w:pPr>
              <w:numPr>
                <w:ilvl w:val="12"/>
                <w:numId w:val="0"/>
              </w:numPr>
              <w:spacing w:before="40" w:after="40"/>
              <w:jc w:val="both"/>
              <w:rPr>
                <w:rFonts w:asciiTheme="minorHAnsi" w:hAnsiTheme="minorHAnsi" w:cs="Arial"/>
                <w:sz w:val="24"/>
                <w:szCs w:val="24"/>
              </w:rPr>
            </w:pPr>
            <w:r w:rsidRPr="00194AB7">
              <w:rPr>
                <w:rFonts w:asciiTheme="minorHAnsi" w:hAnsiTheme="minorHAnsi" w:cs="Arial"/>
                <w:sz w:val="24"/>
                <w:szCs w:val="24"/>
              </w:rPr>
              <w:t>First Name:</w:t>
            </w:r>
          </w:p>
        </w:tc>
        <w:tc>
          <w:tcPr>
            <w:tcW w:w="5040" w:type="dxa"/>
            <w:vAlign w:val="center"/>
          </w:tcPr>
          <w:p w:rsidR="00C1372C" w:rsidRDefault="00C1372C">
            <w:pPr>
              <w:jc w:val="both"/>
              <w:rPr>
                <w:rFonts w:ascii="Arial" w:hAnsi="Arial" w:cs="Arial"/>
              </w:rPr>
            </w:pPr>
          </w:p>
        </w:tc>
      </w:tr>
      <w:tr w:rsidR="00C1372C" w:rsidTr="00F44C0F">
        <w:trPr>
          <w:cantSplit/>
        </w:trPr>
        <w:tc>
          <w:tcPr>
            <w:tcW w:w="828" w:type="dxa"/>
            <w:shd w:val="clear" w:color="auto" w:fill="DBE5F1" w:themeFill="accent1" w:themeFillTint="33"/>
            <w:vAlign w:val="center"/>
          </w:tcPr>
          <w:p w:rsidR="00C1372C" w:rsidRPr="00194AB7" w:rsidRDefault="00C1372C">
            <w:pPr>
              <w:numPr>
                <w:ilvl w:val="12"/>
                <w:numId w:val="0"/>
              </w:numPr>
              <w:spacing w:before="40" w:after="40"/>
              <w:jc w:val="both"/>
              <w:rPr>
                <w:rFonts w:asciiTheme="minorHAnsi" w:hAnsiTheme="minorHAnsi" w:cs="Arial"/>
                <w:sz w:val="24"/>
                <w:szCs w:val="24"/>
              </w:rPr>
            </w:pPr>
            <w:r w:rsidRPr="00194AB7">
              <w:rPr>
                <w:rFonts w:asciiTheme="minorHAnsi" w:hAnsiTheme="minorHAnsi" w:cs="Arial"/>
                <w:sz w:val="24"/>
                <w:szCs w:val="24"/>
              </w:rPr>
              <w:t>2.4</w:t>
            </w:r>
          </w:p>
        </w:tc>
        <w:tc>
          <w:tcPr>
            <w:tcW w:w="3960" w:type="dxa"/>
            <w:shd w:val="clear" w:color="auto" w:fill="DBE5F1" w:themeFill="accent1" w:themeFillTint="33"/>
          </w:tcPr>
          <w:p w:rsidR="00C1372C" w:rsidRPr="00194AB7" w:rsidRDefault="00C1372C">
            <w:pPr>
              <w:numPr>
                <w:ilvl w:val="12"/>
                <w:numId w:val="0"/>
              </w:numPr>
              <w:spacing w:before="40" w:after="40"/>
              <w:jc w:val="both"/>
              <w:rPr>
                <w:rFonts w:asciiTheme="minorHAnsi" w:hAnsiTheme="minorHAnsi" w:cs="Arial"/>
                <w:sz w:val="24"/>
                <w:szCs w:val="24"/>
              </w:rPr>
            </w:pPr>
            <w:r w:rsidRPr="00194AB7">
              <w:rPr>
                <w:rFonts w:asciiTheme="minorHAnsi" w:hAnsiTheme="minorHAnsi" w:cs="Arial"/>
                <w:sz w:val="24"/>
                <w:szCs w:val="24"/>
              </w:rPr>
              <w:t>Job title:</w:t>
            </w:r>
          </w:p>
        </w:tc>
        <w:tc>
          <w:tcPr>
            <w:tcW w:w="5040" w:type="dxa"/>
            <w:vAlign w:val="center"/>
          </w:tcPr>
          <w:p w:rsidR="00C1372C" w:rsidRDefault="00C1372C">
            <w:pPr>
              <w:jc w:val="both"/>
              <w:rPr>
                <w:rFonts w:ascii="Arial" w:hAnsi="Arial" w:cs="Arial"/>
              </w:rPr>
            </w:pPr>
          </w:p>
        </w:tc>
      </w:tr>
      <w:tr w:rsidR="00C1372C" w:rsidTr="00F44C0F">
        <w:trPr>
          <w:cantSplit/>
        </w:trPr>
        <w:tc>
          <w:tcPr>
            <w:tcW w:w="828" w:type="dxa"/>
            <w:shd w:val="clear" w:color="auto" w:fill="DBE5F1" w:themeFill="accent1" w:themeFillTint="33"/>
            <w:vAlign w:val="center"/>
          </w:tcPr>
          <w:p w:rsidR="00C1372C" w:rsidRPr="00194AB7" w:rsidRDefault="00C1372C">
            <w:pPr>
              <w:numPr>
                <w:ilvl w:val="12"/>
                <w:numId w:val="0"/>
              </w:numPr>
              <w:spacing w:before="40" w:after="40"/>
              <w:jc w:val="both"/>
              <w:rPr>
                <w:rFonts w:asciiTheme="minorHAnsi" w:hAnsiTheme="minorHAnsi" w:cs="Arial"/>
                <w:sz w:val="24"/>
                <w:szCs w:val="24"/>
              </w:rPr>
            </w:pPr>
            <w:r w:rsidRPr="00194AB7">
              <w:rPr>
                <w:rFonts w:asciiTheme="minorHAnsi" w:hAnsiTheme="minorHAnsi" w:cs="Arial"/>
                <w:sz w:val="24"/>
                <w:szCs w:val="24"/>
              </w:rPr>
              <w:t>2.5</w:t>
            </w:r>
          </w:p>
        </w:tc>
        <w:tc>
          <w:tcPr>
            <w:tcW w:w="3960" w:type="dxa"/>
            <w:shd w:val="clear" w:color="auto" w:fill="DBE5F1" w:themeFill="accent1" w:themeFillTint="33"/>
          </w:tcPr>
          <w:p w:rsidR="00C1372C" w:rsidRPr="00194AB7" w:rsidRDefault="00C1372C">
            <w:pPr>
              <w:numPr>
                <w:ilvl w:val="12"/>
                <w:numId w:val="0"/>
              </w:numPr>
              <w:spacing w:before="40" w:after="40"/>
              <w:jc w:val="both"/>
              <w:rPr>
                <w:rFonts w:asciiTheme="minorHAnsi" w:hAnsiTheme="minorHAnsi" w:cs="Arial"/>
                <w:sz w:val="24"/>
                <w:szCs w:val="24"/>
              </w:rPr>
            </w:pPr>
            <w:r w:rsidRPr="00194AB7">
              <w:rPr>
                <w:rFonts w:asciiTheme="minorHAnsi" w:hAnsiTheme="minorHAnsi" w:cs="Arial"/>
                <w:sz w:val="24"/>
                <w:szCs w:val="24"/>
              </w:rPr>
              <w:t>Address:</w:t>
            </w:r>
          </w:p>
        </w:tc>
        <w:tc>
          <w:tcPr>
            <w:tcW w:w="5040" w:type="dxa"/>
            <w:vAlign w:val="center"/>
          </w:tcPr>
          <w:p w:rsidR="00C1372C" w:rsidRDefault="00C1372C">
            <w:pPr>
              <w:jc w:val="both"/>
              <w:rPr>
                <w:rFonts w:ascii="Arial" w:hAnsi="Arial" w:cs="Arial"/>
              </w:rPr>
            </w:pPr>
          </w:p>
          <w:p w:rsidR="00C1372C" w:rsidRDefault="00C1372C">
            <w:pPr>
              <w:jc w:val="both"/>
              <w:rPr>
                <w:rFonts w:ascii="Arial" w:hAnsi="Arial" w:cs="Arial"/>
              </w:rPr>
            </w:pPr>
          </w:p>
          <w:p w:rsidR="00C1372C" w:rsidRDefault="00C1372C">
            <w:pPr>
              <w:jc w:val="both"/>
              <w:rPr>
                <w:rFonts w:ascii="Arial" w:hAnsi="Arial" w:cs="Arial"/>
              </w:rPr>
            </w:pPr>
          </w:p>
        </w:tc>
      </w:tr>
      <w:permEnd w:id="1846571031"/>
    </w:tbl>
    <w:p w:rsidR="00C1372C" w:rsidRDefault="00C1372C">
      <w:pPr>
        <w:spacing w:after="0"/>
        <w:jc w:val="both"/>
        <w:rPr>
          <w:rFonts w:ascii="Arial" w:eastAsia="Times" w:hAnsi="Arial" w:cs="Arial"/>
          <w:b/>
          <w:i/>
          <w:color w:val="FF6600"/>
          <w:kern w:val="32"/>
          <w:sz w:val="32"/>
          <w:szCs w:val="32"/>
          <w:lang w:eastAsia="en-GB"/>
        </w:rPr>
      </w:pPr>
    </w:p>
    <w:tbl>
      <w:tblPr>
        <w:tblpPr w:leftFromText="180" w:rightFromText="180" w:vertAnchor="text" w:horzAnchor="margin" w:tblpY="100"/>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9002"/>
      </w:tblGrid>
      <w:tr w:rsidR="00C1372C" w:rsidTr="00F44C0F">
        <w:trPr>
          <w:cantSplit/>
        </w:trPr>
        <w:tc>
          <w:tcPr>
            <w:tcW w:w="826" w:type="dxa"/>
            <w:vMerge w:val="restart"/>
            <w:shd w:val="clear" w:color="auto" w:fill="DBE5F1" w:themeFill="accent1" w:themeFillTint="33"/>
          </w:tcPr>
          <w:p w:rsidR="00C1372C" w:rsidRPr="00194AB7" w:rsidRDefault="00C1372C">
            <w:pPr>
              <w:spacing w:after="0"/>
              <w:jc w:val="both"/>
              <w:rPr>
                <w:rFonts w:asciiTheme="minorHAnsi" w:hAnsiTheme="minorHAnsi" w:cs="Arial"/>
                <w:sz w:val="24"/>
                <w:szCs w:val="24"/>
              </w:rPr>
            </w:pPr>
            <w:permStart w:id="1223826044" w:edGrp="everyone"/>
            <w:r w:rsidRPr="00194AB7">
              <w:rPr>
                <w:rFonts w:asciiTheme="minorHAnsi" w:hAnsiTheme="minorHAnsi" w:cs="Arial"/>
                <w:sz w:val="24"/>
                <w:szCs w:val="24"/>
              </w:rPr>
              <w:t>2.5</w:t>
            </w:r>
          </w:p>
        </w:tc>
        <w:tc>
          <w:tcPr>
            <w:tcW w:w="9002" w:type="dxa"/>
            <w:shd w:val="clear" w:color="auto" w:fill="DBE5F1" w:themeFill="accent1" w:themeFillTint="33"/>
          </w:tcPr>
          <w:p w:rsidR="00C1372C" w:rsidRPr="00194AB7" w:rsidRDefault="00C1372C">
            <w:pPr>
              <w:jc w:val="both"/>
              <w:rPr>
                <w:rFonts w:asciiTheme="minorHAnsi" w:hAnsiTheme="minorHAnsi" w:cs="Arial"/>
                <w:sz w:val="24"/>
                <w:szCs w:val="24"/>
              </w:rPr>
            </w:pPr>
            <w:r w:rsidRPr="00194AB7">
              <w:rPr>
                <w:rFonts w:asciiTheme="minorHAnsi" w:hAnsiTheme="minorHAnsi" w:cs="Arial"/>
                <w:sz w:val="24"/>
                <w:szCs w:val="24"/>
              </w:rPr>
              <w:t>Please list the service(s) that she/he will provide.</w:t>
            </w:r>
          </w:p>
        </w:tc>
      </w:tr>
      <w:tr w:rsidR="00C1372C">
        <w:trPr>
          <w:cantSplit/>
        </w:trPr>
        <w:tc>
          <w:tcPr>
            <w:tcW w:w="826" w:type="dxa"/>
            <w:vMerge/>
            <w:shd w:val="clear" w:color="auto" w:fill="FFCC99"/>
          </w:tcPr>
          <w:p w:rsidR="00C1372C" w:rsidRDefault="00C1372C">
            <w:pPr>
              <w:jc w:val="both"/>
              <w:rPr>
                <w:sz w:val="22"/>
                <w:szCs w:val="22"/>
              </w:rPr>
            </w:pPr>
          </w:p>
        </w:tc>
        <w:tc>
          <w:tcPr>
            <w:tcW w:w="9002" w:type="dxa"/>
          </w:tcPr>
          <w:p w:rsidR="00C1372C" w:rsidRDefault="00C1372C">
            <w:pPr>
              <w:jc w:val="both"/>
              <w:rPr>
                <w:sz w:val="22"/>
                <w:szCs w:val="22"/>
              </w:rPr>
            </w:pPr>
          </w:p>
          <w:p w:rsidR="00C1372C" w:rsidRDefault="00C1372C">
            <w:pPr>
              <w:jc w:val="both"/>
              <w:rPr>
                <w:sz w:val="22"/>
                <w:szCs w:val="22"/>
              </w:rPr>
            </w:pPr>
          </w:p>
          <w:p w:rsidR="00C1372C" w:rsidRDefault="00C1372C">
            <w:pPr>
              <w:jc w:val="both"/>
              <w:rPr>
                <w:sz w:val="22"/>
                <w:szCs w:val="22"/>
              </w:rPr>
            </w:pPr>
          </w:p>
        </w:tc>
      </w:tr>
      <w:permEnd w:id="1223826044"/>
    </w:tbl>
    <w:p w:rsidR="00C1372C" w:rsidRDefault="00C1372C">
      <w:pPr>
        <w:jc w:val="both"/>
        <w:rPr>
          <w:rFonts w:ascii="Arial" w:eastAsia="Times" w:hAnsi="Arial" w:cs="Arial"/>
          <w:b/>
          <w:bCs/>
          <w:color w:val="FF6600"/>
          <w:kern w:val="32"/>
          <w:sz w:val="32"/>
          <w:szCs w:val="32"/>
          <w:lang w:eastAsia="en-GB"/>
        </w:rPr>
      </w:pPr>
      <w:r>
        <w:rPr>
          <w:rFonts w:ascii="Arial" w:eastAsia="Times" w:hAnsi="Arial" w:cs="Arial"/>
          <w:b/>
          <w:i/>
          <w:color w:val="FF6600"/>
          <w:kern w:val="32"/>
          <w:sz w:val="32"/>
          <w:szCs w:val="32"/>
          <w:lang w:eastAsia="en-GB"/>
        </w:rPr>
        <w:br w:type="page"/>
      </w:r>
    </w:p>
    <w:p w:rsidR="00C1372C" w:rsidRPr="00224F2D" w:rsidRDefault="00C1372C">
      <w:pPr>
        <w:pStyle w:val="Heading3"/>
        <w:tabs>
          <w:tab w:val="left" w:pos="567"/>
          <w:tab w:val="left" w:pos="1418"/>
        </w:tabs>
        <w:spacing w:after="0"/>
        <w:jc w:val="both"/>
        <w:rPr>
          <w:rFonts w:asciiTheme="minorHAnsi" w:eastAsia="Times" w:hAnsiTheme="minorHAnsi" w:cs="Arial"/>
          <w:b/>
          <w:i w:val="0"/>
          <w:color w:val="660033"/>
          <w:kern w:val="32"/>
          <w:sz w:val="32"/>
          <w:szCs w:val="32"/>
          <w:lang w:eastAsia="en-GB"/>
        </w:rPr>
      </w:pPr>
      <w:r w:rsidRPr="00224F2D">
        <w:rPr>
          <w:rFonts w:asciiTheme="minorHAnsi" w:eastAsia="Times" w:hAnsiTheme="minorHAnsi" w:cs="Arial"/>
          <w:b/>
          <w:i w:val="0"/>
          <w:color w:val="660033"/>
          <w:kern w:val="32"/>
          <w:sz w:val="32"/>
          <w:szCs w:val="32"/>
          <w:lang w:eastAsia="en-GB"/>
        </w:rPr>
        <w:lastRenderedPageBreak/>
        <w:t>PART 3 - ORGANISATION INFORMATION</w:t>
      </w:r>
    </w:p>
    <w:p w:rsidR="00C1372C" w:rsidRDefault="00C1372C">
      <w:pPr>
        <w:pStyle w:val="Heading3"/>
        <w:tabs>
          <w:tab w:val="left" w:pos="567"/>
          <w:tab w:val="left" w:pos="1418"/>
        </w:tabs>
        <w:spacing w:after="0"/>
        <w:jc w:val="both"/>
        <w:rPr>
          <w:rFonts w:ascii="Arial" w:eastAsia="Times" w:hAnsi="Arial" w:cs="Arial"/>
          <w:b/>
          <w:i w:val="0"/>
          <w:color w:val="FF6600"/>
          <w:kern w:val="32"/>
          <w:sz w:val="32"/>
          <w:szCs w:val="32"/>
          <w:lang w:eastAsia="en-GB"/>
        </w:rPr>
      </w:pP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8"/>
        <w:gridCol w:w="9000"/>
      </w:tblGrid>
      <w:tr w:rsidR="00C1372C" w:rsidTr="00F44C0F">
        <w:trPr>
          <w:cantSplit/>
          <w:trHeight w:val="277"/>
        </w:trPr>
        <w:tc>
          <w:tcPr>
            <w:tcW w:w="828" w:type="dxa"/>
            <w:shd w:val="clear" w:color="auto" w:fill="DBE5F1" w:themeFill="accent1" w:themeFillTint="33"/>
            <w:vAlign w:val="center"/>
          </w:tcPr>
          <w:p w:rsidR="00C1372C" w:rsidRPr="0058463E" w:rsidRDefault="00C1372C">
            <w:pPr>
              <w:ind w:left="120"/>
              <w:jc w:val="both"/>
              <w:rPr>
                <w:rFonts w:asciiTheme="minorHAnsi" w:hAnsiTheme="minorHAnsi" w:cs="Arial"/>
                <w:sz w:val="24"/>
                <w:szCs w:val="24"/>
              </w:rPr>
            </w:pPr>
            <w:permStart w:id="204221916" w:edGrp="everyone"/>
            <w:r w:rsidRPr="0058463E">
              <w:rPr>
                <w:rFonts w:asciiTheme="minorHAnsi" w:hAnsiTheme="minorHAnsi" w:cs="Arial"/>
                <w:sz w:val="24"/>
                <w:szCs w:val="24"/>
              </w:rPr>
              <w:t>3.1</w:t>
            </w:r>
          </w:p>
        </w:tc>
        <w:tc>
          <w:tcPr>
            <w:tcW w:w="9000" w:type="dxa"/>
            <w:shd w:val="clear" w:color="auto" w:fill="DBE5F1" w:themeFill="accent1" w:themeFillTint="33"/>
          </w:tcPr>
          <w:p w:rsidR="00C1372C" w:rsidRPr="0058463E" w:rsidRDefault="00C1372C">
            <w:pPr>
              <w:ind w:left="12"/>
              <w:jc w:val="both"/>
              <w:rPr>
                <w:rFonts w:asciiTheme="minorHAnsi" w:hAnsiTheme="minorHAnsi" w:cs="Arial"/>
                <w:sz w:val="24"/>
                <w:szCs w:val="24"/>
              </w:rPr>
            </w:pPr>
            <w:r w:rsidRPr="0058463E">
              <w:rPr>
                <w:rFonts w:asciiTheme="minorHAnsi" w:hAnsiTheme="minorHAnsi" w:cs="Arial"/>
                <w:sz w:val="24"/>
                <w:szCs w:val="24"/>
              </w:rPr>
              <w:t>Please provide a brief history of your organisation and its main business activities or your employment/academic record if you are an individual. (Max 500 words)</w:t>
            </w:r>
          </w:p>
        </w:tc>
      </w:tr>
      <w:tr w:rsidR="00C1372C">
        <w:trPr>
          <w:trHeight w:val="277"/>
        </w:trPr>
        <w:tc>
          <w:tcPr>
            <w:tcW w:w="9828" w:type="dxa"/>
            <w:gridSpan w:val="2"/>
            <w:tcBorders>
              <w:bottom w:val="single" w:sz="6" w:space="0" w:color="auto"/>
            </w:tcBorders>
            <w:vAlign w:val="center"/>
          </w:tcPr>
          <w:p w:rsidR="00C1372C" w:rsidRDefault="00C1372C">
            <w:pPr>
              <w:jc w:val="both"/>
              <w:rPr>
                <w:rFonts w:ascii="Arial" w:hAnsi="Arial" w:cs="Arial"/>
              </w:rPr>
            </w:pPr>
          </w:p>
        </w:tc>
      </w:tr>
      <w:permEnd w:id="204221916"/>
    </w:tbl>
    <w:p w:rsidR="00C1372C" w:rsidRDefault="00C1372C">
      <w:pPr>
        <w:jc w:val="both"/>
        <w:rPr>
          <w:rFonts w:ascii="Arial" w:eastAsia="Times" w:hAnsi="Arial" w:cs="Arial"/>
          <w:b/>
          <w:bCs/>
          <w:color w:val="FF6600"/>
          <w:kern w:val="32"/>
          <w:sz w:val="32"/>
          <w:szCs w:val="32"/>
          <w:lang w:eastAsia="en-GB"/>
        </w:rPr>
      </w:pPr>
    </w:p>
    <w:p w:rsidR="00C1372C" w:rsidRDefault="00C1372C">
      <w:pPr>
        <w:jc w:val="both"/>
      </w:pPr>
    </w:p>
    <w:p w:rsidR="00C1372C" w:rsidRPr="00224F2D" w:rsidRDefault="00C1372C">
      <w:pPr>
        <w:pStyle w:val="Heading3"/>
        <w:tabs>
          <w:tab w:val="left" w:pos="567"/>
          <w:tab w:val="left" w:pos="1418"/>
        </w:tabs>
        <w:spacing w:after="0"/>
        <w:jc w:val="both"/>
        <w:rPr>
          <w:rFonts w:asciiTheme="minorHAnsi" w:eastAsia="Times" w:hAnsiTheme="minorHAnsi" w:cs="Arial"/>
          <w:b/>
          <w:i w:val="0"/>
          <w:color w:val="660033"/>
          <w:kern w:val="32"/>
          <w:sz w:val="36"/>
          <w:szCs w:val="36"/>
          <w:lang w:eastAsia="en-GB"/>
        </w:rPr>
      </w:pPr>
      <w:r>
        <w:rPr>
          <w:rFonts w:ascii="Arial" w:eastAsia="Times" w:hAnsi="Arial" w:cs="Arial"/>
          <w:b/>
          <w:i w:val="0"/>
          <w:color w:val="FF6600"/>
          <w:kern w:val="32"/>
          <w:sz w:val="32"/>
          <w:szCs w:val="32"/>
          <w:lang w:eastAsia="en-GB"/>
        </w:rPr>
        <w:br w:type="page"/>
      </w:r>
      <w:r w:rsidRPr="00224F2D">
        <w:rPr>
          <w:rFonts w:asciiTheme="minorHAnsi" w:eastAsia="Times" w:hAnsiTheme="minorHAnsi" w:cs="Arial"/>
          <w:b/>
          <w:i w:val="0"/>
          <w:color w:val="660033"/>
          <w:kern w:val="32"/>
          <w:sz w:val="36"/>
          <w:szCs w:val="36"/>
          <w:lang w:eastAsia="en-GB"/>
        </w:rPr>
        <w:lastRenderedPageBreak/>
        <w:t>PART 4 - BUSINESS CAPABILITY (Weighting 100%)</w:t>
      </w:r>
    </w:p>
    <w:p w:rsidR="00C1372C" w:rsidRPr="00240059" w:rsidRDefault="00C1372C">
      <w:pPr>
        <w:pStyle w:val="Heading3"/>
        <w:tabs>
          <w:tab w:val="left" w:pos="567"/>
          <w:tab w:val="left" w:pos="1418"/>
        </w:tabs>
        <w:spacing w:after="0"/>
        <w:jc w:val="both"/>
        <w:rPr>
          <w:rFonts w:asciiTheme="minorHAnsi" w:hAnsiTheme="minorHAnsi"/>
          <w:color w:val="C0504D" w:themeColor="accent2"/>
          <w:sz w:val="36"/>
          <w:szCs w:val="36"/>
          <w:lang w:eastAsia="en-GB"/>
        </w:rPr>
      </w:pPr>
    </w:p>
    <w:p w:rsidR="00C1372C" w:rsidRPr="0049330E" w:rsidRDefault="00C1372C" w:rsidP="00B26F21">
      <w:pPr>
        <w:pStyle w:val="BodyText"/>
        <w:rPr>
          <w:rFonts w:asciiTheme="minorHAnsi" w:hAnsiTheme="minorHAnsi" w:cs="Arial"/>
          <w:sz w:val="24"/>
          <w:szCs w:val="24"/>
          <w:lang w:eastAsia="en-GB"/>
        </w:rPr>
      </w:pPr>
      <w:r w:rsidRPr="0049330E">
        <w:rPr>
          <w:rFonts w:asciiTheme="minorHAnsi" w:hAnsiTheme="minorHAnsi" w:cs="Arial"/>
          <w:sz w:val="24"/>
          <w:szCs w:val="24"/>
          <w:lang w:eastAsia="en-GB"/>
        </w:rPr>
        <w:t xml:space="preserve">In responding to the questions below, please review the </w:t>
      </w:r>
      <w:r w:rsidR="00B26F21">
        <w:rPr>
          <w:rFonts w:asciiTheme="minorHAnsi" w:hAnsiTheme="minorHAnsi" w:cs="Arial"/>
          <w:sz w:val="24"/>
          <w:szCs w:val="24"/>
          <w:lang w:eastAsia="en-GB"/>
        </w:rPr>
        <w:t xml:space="preserve">Overview </w:t>
      </w:r>
      <w:r w:rsidRPr="0049330E">
        <w:rPr>
          <w:rFonts w:asciiTheme="minorHAnsi" w:hAnsiTheme="minorHAnsi" w:cs="Arial"/>
          <w:sz w:val="24"/>
          <w:szCs w:val="24"/>
          <w:lang w:eastAsia="en-GB"/>
        </w:rPr>
        <w:t>provided in Section 2 of this document.</w:t>
      </w: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8"/>
        <w:gridCol w:w="9000"/>
      </w:tblGrid>
      <w:tr w:rsidR="00C1372C" w:rsidTr="00F44C0F">
        <w:trPr>
          <w:cantSplit/>
          <w:trHeight w:val="751"/>
        </w:trPr>
        <w:tc>
          <w:tcPr>
            <w:tcW w:w="828" w:type="dxa"/>
            <w:shd w:val="clear" w:color="auto" w:fill="DBE5F1" w:themeFill="accent1" w:themeFillTint="33"/>
            <w:vAlign w:val="center"/>
          </w:tcPr>
          <w:p w:rsidR="00C1372C" w:rsidRDefault="00C1372C">
            <w:pPr>
              <w:tabs>
                <w:tab w:val="left" w:pos="720"/>
              </w:tabs>
              <w:spacing w:before="40" w:after="40"/>
              <w:jc w:val="both"/>
              <w:rPr>
                <w:rFonts w:ascii="Arial" w:hAnsi="Arial" w:cs="Arial"/>
              </w:rPr>
            </w:pPr>
            <w:permStart w:id="618674036" w:edGrp="everyone"/>
            <w:r>
              <w:rPr>
                <w:rFonts w:ascii="Arial" w:hAnsi="Arial" w:cs="Arial"/>
              </w:rPr>
              <w:t>4.1</w:t>
            </w:r>
          </w:p>
        </w:tc>
        <w:tc>
          <w:tcPr>
            <w:tcW w:w="9000" w:type="dxa"/>
            <w:shd w:val="clear" w:color="auto" w:fill="DBE5F1" w:themeFill="accent1" w:themeFillTint="33"/>
          </w:tcPr>
          <w:p w:rsidR="00C1372C" w:rsidRPr="0058463E" w:rsidRDefault="00C1372C">
            <w:pPr>
              <w:spacing w:before="40" w:after="40"/>
              <w:jc w:val="both"/>
              <w:rPr>
                <w:rFonts w:asciiTheme="minorHAnsi" w:hAnsiTheme="minorHAnsi" w:cs="Arial"/>
                <w:b/>
                <w:sz w:val="24"/>
                <w:szCs w:val="24"/>
              </w:rPr>
            </w:pPr>
            <w:r w:rsidRPr="0058463E">
              <w:rPr>
                <w:rFonts w:asciiTheme="minorHAnsi" w:hAnsiTheme="minorHAnsi" w:cs="Arial"/>
                <w:b/>
                <w:sz w:val="24"/>
                <w:szCs w:val="24"/>
              </w:rPr>
              <w:t>Capability statement, skills and experience:</w:t>
            </w:r>
          </w:p>
          <w:p w:rsidR="00C1372C" w:rsidRPr="0058463E" w:rsidRDefault="00C1372C">
            <w:pPr>
              <w:spacing w:before="40" w:after="40"/>
              <w:jc w:val="both"/>
              <w:rPr>
                <w:rFonts w:asciiTheme="minorHAnsi" w:hAnsiTheme="minorHAnsi" w:cs="Arial"/>
                <w:b/>
                <w:sz w:val="24"/>
                <w:szCs w:val="24"/>
              </w:rPr>
            </w:pPr>
          </w:p>
          <w:p w:rsidR="00C1372C" w:rsidRPr="0058463E" w:rsidRDefault="00C1372C">
            <w:pPr>
              <w:spacing w:before="40" w:after="40"/>
              <w:jc w:val="both"/>
              <w:rPr>
                <w:rFonts w:asciiTheme="minorHAnsi" w:hAnsiTheme="minorHAnsi" w:cs="Arial"/>
                <w:sz w:val="24"/>
                <w:szCs w:val="24"/>
              </w:rPr>
            </w:pPr>
            <w:r w:rsidRPr="0058463E">
              <w:rPr>
                <w:rFonts w:asciiTheme="minorHAnsi" w:hAnsiTheme="minorHAnsi" w:cs="Arial"/>
                <w:sz w:val="24"/>
                <w:szCs w:val="24"/>
              </w:rPr>
              <w:t>a) What relevant skills and experie</w:t>
            </w:r>
            <w:r w:rsidR="00D62124">
              <w:rPr>
                <w:rFonts w:asciiTheme="minorHAnsi" w:hAnsiTheme="minorHAnsi" w:cs="Arial"/>
                <w:sz w:val="24"/>
                <w:szCs w:val="24"/>
              </w:rPr>
              <w:t>nce do you bring to this evaluation</w:t>
            </w:r>
            <w:r w:rsidRPr="0058463E">
              <w:rPr>
                <w:rFonts w:asciiTheme="minorHAnsi" w:hAnsiTheme="minorHAnsi" w:cs="Arial"/>
                <w:sz w:val="24"/>
                <w:szCs w:val="24"/>
              </w:rPr>
              <w:t xml:space="preserve">? Please outline your capabilities and experience in: </w:t>
            </w:r>
          </w:p>
          <w:p w:rsidR="00C1372C" w:rsidRPr="0058463E" w:rsidRDefault="0049330E">
            <w:pPr>
              <w:numPr>
                <w:ilvl w:val="0"/>
                <w:numId w:val="24"/>
              </w:numPr>
              <w:spacing w:before="40" w:after="40"/>
              <w:jc w:val="both"/>
              <w:rPr>
                <w:rFonts w:asciiTheme="minorHAnsi" w:hAnsiTheme="minorHAnsi" w:cs="Arial"/>
                <w:sz w:val="24"/>
                <w:szCs w:val="24"/>
              </w:rPr>
            </w:pPr>
            <w:r w:rsidRPr="0058463E">
              <w:rPr>
                <w:rFonts w:asciiTheme="minorHAnsi" w:hAnsiTheme="minorHAnsi" w:cs="Arial"/>
                <w:sz w:val="24"/>
                <w:szCs w:val="24"/>
              </w:rPr>
              <w:t>Undertaking evaluations of similar organizations</w:t>
            </w:r>
            <w:r w:rsidR="00D1540C" w:rsidRPr="0058463E">
              <w:rPr>
                <w:rFonts w:asciiTheme="minorHAnsi" w:hAnsiTheme="minorHAnsi" w:cs="Arial"/>
                <w:sz w:val="24"/>
                <w:szCs w:val="24"/>
              </w:rPr>
              <w:t>;</w:t>
            </w:r>
          </w:p>
          <w:p w:rsidR="00C1372C" w:rsidRPr="0058463E" w:rsidRDefault="00C1372C">
            <w:pPr>
              <w:numPr>
                <w:ilvl w:val="0"/>
                <w:numId w:val="24"/>
              </w:numPr>
              <w:spacing w:before="40" w:after="40"/>
              <w:jc w:val="both"/>
              <w:rPr>
                <w:rFonts w:asciiTheme="minorHAnsi" w:hAnsiTheme="minorHAnsi" w:cs="Arial"/>
                <w:sz w:val="24"/>
                <w:szCs w:val="24"/>
              </w:rPr>
            </w:pPr>
            <w:r w:rsidRPr="0058463E">
              <w:rPr>
                <w:rFonts w:asciiTheme="minorHAnsi" w:hAnsiTheme="minorHAnsi" w:cs="Arial"/>
                <w:sz w:val="24"/>
                <w:szCs w:val="24"/>
              </w:rPr>
              <w:t xml:space="preserve">Partnership working with </w:t>
            </w:r>
            <w:r w:rsidR="0049330E" w:rsidRPr="0058463E">
              <w:rPr>
                <w:rFonts w:asciiTheme="minorHAnsi" w:hAnsiTheme="minorHAnsi" w:cs="Arial"/>
                <w:sz w:val="24"/>
                <w:szCs w:val="24"/>
              </w:rPr>
              <w:t>a broad range of Stakeholders in the public and private sector</w:t>
            </w:r>
            <w:r w:rsidR="00D1540C" w:rsidRPr="0058463E">
              <w:rPr>
                <w:rFonts w:asciiTheme="minorHAnsi" w:hAnsiTheme="minorHAnsi" w:cs="Arial"/>
                <w:sz w:val="24"/>
                <w:szCs w:val="24"/>
              </w:rPr>
              <w:t>;</w:t>
            </w:r>
          </w:p>
          <w:p w:rsidR="00C1372C" w:rsidRPr="0058463E" w:rsidRDefault="0049330E">
            <w:pPr>
              <w:numPr>
                <w:ilvl w:val="0"/>
                <w:numId w:val="24"/>
              </w:numPr>
              <w:spacing w:before="40" w:after="40"/>
              <w:jc w:val="both"/>
              <w:rPr>
                <w:rFonts w:asciiTheme="minorHAnsi" w:hAnsiTheme="minorHAnsi" w:cs="Arial"/>
                <w:sz w:val="24"/>
                <w:szCs w:val="24"/>
              </w:rPr>
            </w:pPr>
            <w:r w:rsidRPr="0058463E">
              <w:rPr>
                <w:rFonts w:asciiTheme="minorHAnsi" w:hAnsiTheme="minorHAnsi" w:cs="Arial"/>
                <w:sz w:val="24"/>
                <w:szCs w:val="24"/>
              </w:rPr>
              <w:t xml:space="preserve">Knowledge of private sector development and businesses </w:t>
            </w:r>
            <w:r w:rsidR="00345876" w:rsidRPr="0058463E">
              <w:rPr>
                <w:rFonts w:asciiTheme="minorHAnsi" w:hAnsiTheme="minorHAnsi" w:cs="Arial"/>
                <w:sz w:val="24"/>
                <w:szCs w:val="24"/>
              </w:rPr>
              <w:t>operations at large/medium and small scale</w:t>
            </w:r>
            <w:r w:rsidR="00C1372C" w:rsidRPr="0058463E">
              <w:rPr>
                <w:rFonts w:asciiTheme="minorHAnsi" w:hAnsiTheme="minorHAnsi" w:cs="Arial"/>
                <w:sz w:val="24"/>
                <w:szCs w:val="24"/>
              </w:rPr>
              <w:t xml:space="preserve">; </w:t>
            </w:r>
          </w:p>
          <w:p w:rsidR="00C1372C" w:rsidRPr="0058463E" w:rsidRDefault="0049330E">
            <w:pPr>
              <w:numPr>
                <w:ilvl w:val="0"/>
                <w:numId w:val="24"/>
              </w:numPr>
              <w:spacing w:before="40" w:after="40"/>
              <w:jc w:val="both"/>
              <w:rPr>
                <w:rFonts w:asciiTheme="minorHAnsi" w:hAnsiTheme="minorHAnsi" w:cs="Arial"/>
                <w:sz w:val="24"/>
                <w:szCs w:val="24"/>
              </w:rPr>
            </w:pPr>
            <w:r w:rsidRPr="0058463E">
              <w:rPr>
                <w:rFonts w:asciiTheme="minorHAnsi" w:hAnsiTheme="minorHAnsi" w:cs="Arial"/>
                <w:sz w:val="24"/>
                <w:szCs w:val="24"/>
              </w:rPr>
              <w:t>Capacity to link outputs with financial information to quantify cost effectiveness measures</w:t>
            </w:r>
          </w:p>
          <w:p w:rsidR="00C1372C" w:rsidRPr="0058463E" w:rsidRDefault="00C1372C">
            <w:pPr>
              <w:spacing w:before="40" w:after="40" w:line="240" w:lineRule="auto"/>
              <w:jc w:val="both"/>
              <w:rPr>
                <w:rFonts w:asciiTheme="minorHAnsi" w:hAnsiTheme="minorHAnsi" w:cs="Arial"/>
                <w:bCs/>
                <w:iCs/>
                <w:sz w:val="24"/>
                <w:szCs w:val="24"/>
              </w:rPr>
            </w:pPr>
          </w:p>
          <w:p w:rsidR="00C1372C" w:rsidRPr="0058463E" w:rsidRDefault="00C1372C" w:rsidP="00D62124">
            <w:pPr>
              <w:spacing w:before="40" w:after="40" w:line="240" w:lineRule="auto"/>
              <w:rPr>
                <w:rFonts w:asciiTheme="minorHAnsi" w:hAnsiTheme="minorHAnsi" w:cs="Arial"/>
                <w:bCs/>
                <w:iCs/>
                <w:sz w:val="24"/>
                <w:szCs w:val="24"/>
              </w:rPr>
            </w:pPr>
            <w:r w:rsidRPr="0058463E">
              <w:rPr>
                <w:rFonts w:asciiTheme="minorHAnsi" w:hAnsiTheme="minorHAnsi" w:cs="Arial"/>
                <w:bCs/>
                <w:iCs/>
                <w:sz w:val="24"/>
                <w:szCs w:val="24"/>
              </w:rPr>
              <w:t xml:space="preserve">b) Please provide up to three example of previous work that gives confidence in your ability to scope, manage and implement high-quality projects to time and budget </w:t>
            </w:r>
            <w:r w:rsidR="008F52B6" w:rsidRPr="0058463E">
              <w:rPr>
                <w:rFonts w:asciiTheme="minorHAnsi" w:hAnsiTheme="minorHAnsi" w:cs="Arial"/>
                <w:bCs/>
                <w:iCs/>
                <w:sz w:val="24"/>
                <w:szCs w:val="24"/>
              </w:rPr>
              <w:t>which are similar to the evaluation outlined above</w:t>
            </w:r>
            <w:r w:rsidRPr="0058463E">
              <w:rPr>
                <w:rFonts w:asciiTheme="minorHAnsi" w:hAnsiTheme="minorHAnsi" w:cs="Arial"/>
                <w:bCs/>
                <w:iCs/>
                <w:sz w:val="24"/>
                <w:szCs w:val="24"/>
              </w:rPr>
              <w:t>.</w:t>
            </w:r>
          </w:p>
          <w:p w:rsidR="00C1372C" w:rsidRPr="0058463E" w:rsidRDefault="00C1372C">
            <w:pPr>
              <w:spacing w:before="40" w:after="40" w:line="240" w:lineRule="auto"/>
              <w:jc w:val="both"/>
              <w:rPr>
                <w:rFonts w:asciiTheme="minorHAnsi" w:hAnsiTheme="minorHAnsi" w:cs="Arial"/>
                <w:bCs/>
                <w:iCs/>
                <w:sz w:val="24"/>
                <w:szCs w:val="24"/>
              </w:rPr>
            </w:pPr>
          </w:p>
          <w:p w:rsidR="00C1372C" w:rsidRPr="0058463E" w:rsidRDefault="00334924">
            <w:pPr>
              <w:spacing w:before="40" w:after="40"/>
              <w:jc w:val="both"/>
              <w:rPr>
                <w:rFonts w:asciiTheme="minorHAnsi" w:hAnsiTheme="minorHAnsi" w:cs="Arial"/>
                <w:sz w:val="24"/>
                <w:szCs w:val="24"/>
              </w:rPr>
            </w:pPr>
            <w:r w:rsidRPr="0058463E">
              <w:rPr>
                <w:rFonts w:asciiTheme="minorHAnsi" w:hAnsiTheme="minorHAnsi" w:cs="Arial"/>
                <w:sz w:val="24"/>
                <w:szCs w:val="24"/>
              </w:rPr>
              <w:t>Question Weighting – 4</w:t>
            </w:r>
            <w:r w:rsidR="00D51ABD" w:rsidRPr="0058463E">
              <w:rPr>
                <w:rFonts w:asciiTheme="minorHAnsi" w:hAnsiTheme="minorHAnsi" w:cs="Arial"/>
                <w:sz w:val="24"/>
                <w:szCs w:val="24"/>
              </w:rPr>
              <w:t>0% (Max. 15</w:t>
            </w:r>
            <w:r w:rsidR="00C1372C" w:rsidRPr="0058463E">
              <w:rPr>
                <w:rFonts w:asciiTheme="minorHAnsi" w:hAnsiTheme="minorHAnsi" w:cs="Arial"/>
                <w:sz w:val="24"/>
                <w:szCs w:val="24"/>
              </w:rPr>
              <w:t>00 words).</w:t>
            </w:r>
          </w:p>
          <w:p w:rsidR="00C1372C" w:rsidRDefault="00C1372C">
            <w:pPr>
              <w:spacing w:before="40" w:after="40"/>
              <w:jc w:val="both"/>
              <w:rPr>
                <w:rFonts w:ascii="Arial" w:hAnsi="Arial" w:cs="Arial"/>
              </w:rPr>
            </w:pPr>
          </w:p>
          <w:p w:rsidR="00C1372C" w:rsidRPr="006A612B" w:rsidRDefault="00C1372C" w:rsidP="006A612B">
            <w:pPr>
              <w:spacing w:before="40" w:after="40"/>
              <w:rPr>
                <w:rFonts w:asciiTheme="minorHAnsi" w:hAnsiTheme="minorHAnsi" w:cs="Arial"/>
                <w:i/>
                <w:sz w:val="24"/>
                <w:szCs w:val="24"/>
                <w:highlight w:val="cyan"/>
              </w:rPr>
            </w:pPr>
            <w:r w:rsidRPr="006A612B">
              <w:rPr>
                <w:rFonts w:asciiTheme="minorHAnsi" w:hAnsiTheme="minorHAnsi" w:cs="Arial"/>
                <w:bCs/>
                <w:i/>
                <w:iCs/>
                <w:sz w:val="24"/>
                <w:szCs w:val="24"/>
              </w:rPr>
              <w:t>Maximum marks will be awarded to Bidders who can demonstrate</w:t>
            </w:r>
            <w:r w:rsidRPr="006A612B">
              <w:rPr>
                <w:rFonts w:asciiTheme="minorHAnsi" w:hAnsiTheme="minorHAnsi" w:cs="Arial"/>
                <w:i/>
                <w:sz w:val="24"/>
                <w:szCs w:val="24"/>
              </w:rPr>
              <w:t xml:space="preserve"> an awareness of the skills needed for suc</w:t>
            </w:r>
            <w:r w:rsidR="008F52B6" w:rsidRPr="006A612B">
              <w:rPr>
                <w:rFonts w:asciiTheme="minorHAnsi" w:hAnsiTheme="minorHAnsi" w:cs="Arial"/>
                <w:i/>
                <w:sz w:val="24"/>
                <w:szCs w:val="24"/>
              </w:rPr>
              <w:t>cessful delivery of this evaluation</w:t>
            </w:r>
            <w:r w:rsidRPr="006A612B">
              <w:rPr>
                <w:rFonts w:asciiTheme="minorHAnsi" w:hAnsiTheme="minorHAnsi" w:cs="Arial"/>
                <w:i/>
                <w:sz w:val="24"/>
                <w:szCs w:val="24"/>
              </w:rPr>
              <w:t xml:space="preserve">, </w:t>
            </w:r>
            <w:proofErr w:type="gramStart"/>
            <w:r w:rsidRPr="006A612B">
              <w:rPr>
                <w:rFonts w:asciiTheme="minorHAnsi" w:hAnsiTheme="minorHAnsi" w:cs="Arial"/>
                <w:i/>
                <w:sz w:val="24"/>
                <w:szCs w:val="24"/>
              </w:rPr>
              <w:t>who</w:t>
            </w:r>
            <w:proofErr w:type="gramEnd"/>
            <w:r w:rsidRPr="006A612B">
              <w:rPr>
                <w:rFonts w:asciiTheme="minorHAnsi" w:hAnsiTheme="minorHAnsi" w:cs="Arial"/>
                <w:i/>
                <w:sz w:val="24"/>
                <w:szCs w:val="24"/>
              </w:rPr>
              <w:t xml:space="preserve"> can demonstrate and evidence a relevant skill set and </w:t>
            </w:r>
            <w:r w:rsidRPr="006A612B">
              <w:rPr>
                <w:rFonts w:asciiTheme="minorHAnsi" w:hAnsiTheme="minorHAnsi" w:cs="Arial"/>
                <w:bCs/>
                <w:i/>
                <w:iCs/>
                <w:sz w:val="24"/>
                <w:szCs w:val="24"/>
              </w:rPr>
              <w:t xml:space="preserve">who can demonstrate a proven track record of </w:t>
            </w:r>
            <w:r w:rsidR="008F52B6" w:rsidRPr="006A612B">
              <w:rPr>
                <w:rFonts w:asciiTheme="minorHAnsi" w:hAnsiTheme="minorHAnsi" w:cs="Arial"/>
                <w:bCs/>
                <w:i/>
                <w:iCs/>
                <w:sz w:val="24"/>
                <w:szCs w:val="24"/>
              </w:rPr>
              <w:t xml:space="preserve">undertaking similar assignments. </w:t>
            </w:r>
          </w:p>
        </w:tc>
      </w:tr>
      <w:tr w:rsidR="00C1372C">
        <w:trPr>
          <w:trHeight w:val="277"/>
        </w:trPr>
        <w:tc>
          <w:tcPr>
            <w:tcW w:w="9828" w:type="dxa"/>
            <w:gridSpan w:val="2"/>
            <w:tcBorders>
              <w:bottom w:val="single" w:sz="6" w:space="0" w:color="auto"/>
            </w:tcBorders>
            <w:vAlign w:val="center"/>
          </w:tcPr>
          <w:p w:rsidR="00C1372C" w:rsidRDefault="00C1372C">
            <w:pPr>
              <w:jc w:val="both"/>
              <w:rPr>
                <w:rFonts w:ascii="Arial" w:hAnsi="Arial" w:cs="Arial"/>
                <w:highlight w:val="cyan"/>
              </w:rPr>
            </w:pPr>
          </w:p>
          <w:p w:rsidR="00C1372C" w:rsidRDefault="00C1372C">
            <w:pPr>
              <w:jc w:val="both"/>
              <w:rPr>
                <w:rFonts w:ascii="Arial" w:hAnsi="Arial" w:cs="Arial"/>
                <w:highlight w:val="cyan"/>
              </w:rPr>
            </w:pPr>
          </w:p>
          <w:p w:rsidR="00C1372C" w:rsidRDefault="00C1372C">
            <w:pPr>
              <w:jc w:val="both"/>
              <w:rPr>
                <w:rFonts w:ascii="Arial" w:hAnsi="Arial" w:cs="Arial"/>
                <w:highlight w:val="cyan"/>
              </w:rPr>
            </w:pPr>
          </w:p>
        </w:tc>
      </w:tr>
      <w:tr w:rsidR="00C1372C" w:rsidTr="00F44C0F">
        <w:trPr>
          <w:cantSplit/>
          <w:trHeight w:val="277"/>
        </w:trPr>
        <w:tc>
          <w:tcPr>
            <w:tcW w:w="828" w:type="dxa"/>
            <w:shd w:val="clear" w:color="auto" w:fill="DBE5F1" w:themeFill="accent1" w:themeFillTint="33"/>
            <w:vAlign w:val="center"/>
          </w:tcPr>
          <w:p w:rsidR="00C1372C" w:rsidRDefault="00C1372C">
            <w:pPr>
              <w:spacing w:before="40" w:after="40"/>
              <w:jc w:val="both"/>
              <w:rPr>
                <w:rFonts w:ascii="Arial" w:hAnsi="Arial" w:cs="Arial"/>
              </w:rPr>
            </w:pPr>
            <w:r>
              <w:rPr>
                <w:rFonts w:ascii="Arial" w:hAnsi="Arial" w:cs="Arial"/>
              </w:rPr>
              <w:lastRenderedPageBreak/>
              <w:t>4.2</w:t>
            </w:r>
          </w:p>
        </w:tc>
        <w:tc>
          <w:tcPr>
            <w:tcW w:w="9000" w:type="dxa"/>
            <w:shd w:val="clear" w:color="auto" w:fill="DBE5F1" w:themeFill="accent1" w:themeFillTint="33"/>
          </w:tcPr>
          <w:p w:rsidR="00C1372C" w:rsidRPr="00E741A2" w:rsidRDefault="00D51ABD">
            <w:pPr>
              <w:spacing w:before="40" w:after="40"/>
              <w:jc w:val="both"/>
              <w:rPr>
                <w:rFonts w:asciiTheme="minorHAnsi" w:hAnsiTheme="minorHAnsi" w:cs="Arial"/>
                <w:b/>
                <w:sz w:val="24"/>
                <w:szCs w:val="24"/>
              </w:rPr>
            </w:pPr>
            <w:r w:rsidRPr="00E741A2">
              <w:rPr>
                <w:rFonts w:asciiTheme="minorHAnsi" w:hAnsiTheme="minorHAnsi" w:cs="Arial"/>
                <w:b/>
                <w:sz w:val="24"/>
                <w:szCs w:val="24"/>
              </w:rPr>
              <w:t xml:space="preserve">Overall </w:t>
            </w:r>
            <w:r w:rsidR="00C1372C" w:rsidRPr="00E741A2">
              <w:rPr>
                <w:rFonts w:asciiTheme="minorHAnsi" w:hAnsiTheme="minorHAnsi" w:cs="Arial"/>
                <w:b/>
                <w:sz w:val="24"/>
                <w:szCs w:val="24"/>
              </w:rPr>
              <w:t>approach:</w:t>
            </w:r>
          </w:p>
          <w:p w:rsidR="00C1372C" w:rsidRPr="00E741A2" w:rsidRDefault="00C1372C">
            <w:pPr>
              <w:spacing w:before="40" w:after="40"/>
              <w:jc w:val="both"/>
              <w:rPr>
                <w:rFonts w:asciiTheme="minorHAnsi" w:hAnsiTheme="minorHAnsi" w:cs="Arial"/>
                <w:b/>
                <w:sz w:val="24"/>
                <w:szCs w:val="24"/>
              </w:rPr>
            </w:pPr>
          </w:p>
          <w:p w:rsidR="00C1372C" w:rsidRPr="00E741A2" w:rsidRDefault="00345876" w:rsidP="00D62124">
            <w:pPr>
              <w:spacing w:before="40" w:after="40"/>
              <w:rPr>
                <w:rFonts w:asciiTheme="minorHAnsi" w:hAnsiTheme="minorHAnsi" w:cs="Arial"/>
                <w:sz w:val="24"/>
                <w:szCs w:val="24"/>
              </w:rPr>
            </w:pPr>
            <w:r w:rsidRPr="00E741A2">
              <w:rPr>
                <w:rFonts w:asciiTheme="minorHAnsi" w:hAnsiTheme="minorHAnsi" w:cs="Arial"/>
                <w:sz w:val="24"/>
                <w:szCs w:val="24"/>
              </w:rPr>
              <w:t xml:space="preserve">The </w:t>
            </w:r>
            <w:r w:rsidR="00D62124">
              <w:rPr>
                <w:rFonts w:asciiTheme="minorHAnsi" w:hAnsiTheme="minorHAnsi" w:cs="Arial"/>
                <w:sz w:val="24"/>
                <w:szCs w:val="24"/>
              </w:rPr>
              <w:t>Overview</w:t>
            </w:r>
            <w:r w:rsidR="00C1372C" w:rsidRPr="00E741A2">
              <w:rPr>
                <w:rFonts w:asciiTheme="minorHAnsi" w:hAnsiTheme="minorHAnsi" w:cs="Arial"/>
                <w:sz w:val="24"/>
                <w:szCs w:val="24"/>
              </w:rPr>
              <w:t xml:space="preserve"> </w:t>
            </w:r>
            <w:r w:rsidRPr="00E741A2">
              <w:rPr>
                <w:rFonts w:asciiTheme="minorHAnsi" w:hAnsiTheme="minorHAnsi" w:cs="Arial"/>
                <w:sz w:val="24"/>
                <w:szCs w:val="24"/>
              </w:rPr>
              <w:t xml:space="preserve">above describes broadly </w:t>
            </w:r>
            <w:r w:rsidR="00C1372C" w:rsidRPr="00E741A2">
              <w:rPr>
                <w:rFonts w:asciiTheme="minorHAnsi" w:hAnsiTheme="minorHAnsi" w:cs="Arial"/>
                <w:sz w:val="24"/>
                <w:szCs w:val="24"/>
              </w:rPr>
              <w:t>what</w:t>
            </w:r>
            <w:r w:rsidR="008364A8" w:rsidRPr="00E741A2">
              <w:rPr>
                <w:rFonts w:asciiTheme="minorHAnsi" w:hAnsiTheme="minorHAnsi" w:cs="Arial"/>
                <w:sz w:val="24"/>
                <w:szCs w:val="24"/>
              </w:rPr>
              <w:t xml:space="preserve"> AMSCO/ATMS</w:t>
            </w:r>
            <w:r w:rsidR="00C1372C" w:rsidRPr="00E741A2">
              <w:rPr>
                <w:rFonts w:asciiTheme="minorHAnsi" w:hAnsiTheme="minorHAnsi" w:cs="Arial"/>
                <w:sz w:val="24"/>
                <w:szCs w:val="24"/>
              </w:rPr>
              <w:t xml:space="preserve"> is </w:t>
            </w:r>
            <w:r w:rsidR="00334924" w:rsidRPr="00E741A2">
              <w:rPr>
                <w:rFonts w:asciiTheme="minorHAnsi" w:hAnsiTheme="minorHAnsi" w:cs="Arial"/>
                <w:sz w:val="24"/>
                <w:szCs w:val="24"/>
              </w:rPr>
              <w:t>seeking from this evaluation</w:t>
            </w:r>
            <w:r w:rsidR="00C1372C" w:rsidRPr="00E741A2">
              <w:rPr>
                <w:rFonts w:asciiTheme="minorHAnsi" w:hAnsiTheme="minorHAnsi" w:cs="Arial"/>
                <w:sz w:val="24"/>
                <w:szCs w:val="24"/>
              </w:rPr>
              <w:t xml:space="preserve">.  How would you approach responding to this? </w:t>
            </w:r>
          </w:p>
          <w:p w:rsidR="008364A8" w:rsidRPr="00E741A2" w:rsidRDefault="008364A8">
            <w:pPr>
              <w:spacing w:before="40" w:after="40"/>
              <w:jc w:val="both"/>
              <w:rPr>
                <w:rFonts w:asciiTheme="minorHAnsi" w:hAnsiTheme="minorHAnsi" w:cs="Arial"/>
                <w:b/>
                <w:sz w:val="24"/>
                <w:szCs w:val="24"/>
              </w:rPr>
            </w:pPr>
          </w:p>
          <w:p w:rsidR="00C1372C" w:rsidRPr="00E741A2" w:rsidRDefault="00334924">
            <w:pPr>
              <w:spacing w:before="40" w:after="40"/>
              <w:jc w:val="both"/>
              <w:rPr>
                <w:rFonts w:asciiTheme="minorHAnsi" w:hAnsiTheme="minorHAnsi" w:cs="Arial"/>
                <w:sz w:val="24"/>
                <w:szCs w:val="24"/>
              </w:rPr>
            </w:pPr>
            <w:r w:rsidRPr="00E741A2">
              <w:rPr>
                <w:rFonts w:asciiTheme="minorHAnsi" w:hAnsiTheme="minorHAnsi" w:cs="Arial"/>
                <w:sz w:val="24"/>
                <w:szCs w:val="24"/>
              </w:rPr>
              <w:t>Question Weighting – 4</w:t>
            </w:r>
            <w:r w:rsidR="00D51ABD" w:rsidRPr="00E741A2">
              <w:rPr>
                <w:rFonts w:asciiTheme="minorHAnsi" w:hAnsiTheme="minorHAnsi" w:cs="Arial"/>
                <w:sz w:val="24"/>
                <w:szCs w:val="24"/>
              </w:rPr>
              <w:t>0% (Max. 15</w:t>
            </w:r>
            <w:r w:rsidR="00C1372C" w:rsidRPr="00E741A2">
              <w:rPr>
                <w:rFonts w:asciiTheme="minorHAnsi" w:hAnsiTheme="minorHAnsi" w:cs="Arial"/>
                <w:sz w:val="24"/>
                <w:szCs w:val="24"/>
              </w:rPr>
              <w:t>00 words).</w:t>
            </w:r>
          </w:p>
          <w:p w:rsidR="00C1372C" w:rsidRDefault="00C1372C">
            <w:pPr>
              <w:spacing w:before="40" w:after="40"/>
              <w:jc w:val="both"/>
              <w:rPr>
                <w:rFonts w:ascii="Arial" w:hAnsi="Arial" w:cs="Arial"/>
                <w:bCs/>
                <w:i/>
                <w:iCs/>
              </w:rPr>
            </w:pPr>
          </w:p>
          <w:p w:rsidR="00C1372C" w:rsidRPr="006A612B" w:rsidRDefault="00C1372C" w:rsidP="006A612B">
            <w:pPr>
              <w:spacing w:before="40" w:after="40"/>
              <w:rPr>
                <w:rFonts w:asciiTheme="minorHAnsi" w:hAnsiTheme="minorHAnsi" w:cs="Arial"/>
                <w:bCs/>
                <w:i/>
                <w:iCs/>
                <w:sz w:val="24"/>
                <w:szCs w:val="24"/>
              </w:rPr>
            </w:pPr>
            <w:r w:rsidRPr="006A612B">
              <w:rPr>
                <w:rFonts w:asciiTheme="minorHAnsi" w:hAnsiTheme="minorHAnsi" w:cs="Arial"/>
                <w:bCs/>
                <w:i/>
                <w:iCs/>
                <w:sz w:val="24"/>
                <w:szCs w:val="24"/>
              </w:rPr>
              <w:t xml:space="preserve">Maximum marks will be awarded to Bidders who show an understanding of the how the </w:t>
            </w:r>
            <w:r w:rsidR="00665561" w:rsidRPr="006A612B">
              <w:rPr>
                <w:rFonts w:asciiTheme="minorHAnsi" w:hAnsiTheme="minorHAnsi" w:cs="Arial"/>
                <w:bCs/>
                <w:i/>
                <w:iCs/>
                <w:sz w:val="24"/>
                <w:szCs w:val="24"/>
              </w:rPr>
              <w:t>Overview</w:t>
            </w:r>
            <w:r w:rsidRPr="006A612B">
              <w:rPr>
                <w:rFonts w:asciiTheme="minorHAnsi" w:hAnsiTheme="minorHAnsi" w:cs="Arial"/>
                <w:bCs/>
                <w:i/>
                <w:iCs/>
                <w:sz w:val="24"/>
                <w:szCs w:val="24"/>
              </w:rPr>
              <w:t xml:space="preserve"> can be further developed</w:t>
            </w:r>
            <w:r w:rsidR="00665561" w:rsidRPr="006A612B">
              <w:rPr>
                <w:rFonts w:asciiTheme="minorHAnsi" w:hAnsiTheme="minorHAnsi" w:cs="Arial"/>
                <w:bCs/>
                <w:i/>
                <w:iCs/>
                <w:sz w:val="24"/>
                <w:szCs w:val="24"/>
              </w:rPr>
              <w:t>.</w:t>
            </w:r>
            <w:r w:rsidRPr="006A612B">
              <w:rPr>
                <w:rFonts w:asciiTheme="minorHAnsi" w:hAnsiTheme="minorHAnsi" w:cs="Arial"/>
                <w:bCs/>
                <w:i/>
                <w:iCs/>
                <w:sz w:val="24"/>
                <w:szCs w:val="24"/>
              </w:rPr>
              <w:t xml:space="preserve"> Highlight any issues, constraints or opportunities arising and how these might be resolved</w:t>
            </w:r>
            <w:r w:rsidR="00194AB7" w:rsidRPr="006A612B">
              <w:rPr>
                <w:rFonts w:asciiTheme="minorHAnsi" w:hAnsiTheme="minorHAnsi" w:cs="Arial"/>
                <w:bCs/>
                <w:i/>
                <w:iCs/>
                <w:sz w:val="24"/>
                <w:szCs w:val="24"/>
              </w:rPr>
              <w:t xml:space="preserve"> and p</w:t>
            </w:r>
            <w:r w:rsidRPr="006A612B">
              <w:rPr>
                <w:rFonts w:asciiTheme="minorHAnsi" w:hAnsiTheme="minorHAnsi" w:cs="Arial"/>
                <w:bCs/>
                <w:i/>
                <w:iCs/>
                <w:sz w:val="24"/>
                <w:szCs w:val="24"/>
              </w:rPr>
              <w:t>rovide an overview of how the work could be delivered, summarising methodologies that could be used, inputs, assumptions, activities and outputs</w:t>
            </w:r>
            <w:r w:rsidR="00194AB7" w:rsidRPr="006A612B">
              <w:rPr>
                <w:rFonts w:asciiTheme="minorHAnsi" w:hAnsiTheme="minorHAnsi" w:cs="Arial"/>
                <w:bCs/>
                <w:i/>
                <w:iCs/>
                <w:sz w:val="24"/>
                <w:szCs w:val="24"/>
              </w:rPr>
              <w:t xml:space="preserve"> demonstrating innovative and creative approaches</w:t>
            </w:r>
            <w:r w:rsidR="00775A23" w:rsidRPr="006A612B">
              <w:rPr>
                <w:rFonts w:asciiTheme="minorHAnsi" w:hAnsiTheme="minorHAnsi" w:cs="Arial"/>
                <w:bCs/>
                <w:i/>
                <w:iCs/>
                <w:sz w:val="24"/>
                <w:szCs w:val="24"/>
              </w:rPr>
              <w:t>.</w:t>
            </w:r>
          </w:p>
          <w:p w:rsidR="00775A23" w:rsidRDefault="00775A23" w:rsidP="00194AB7">
            <w:pPr>
              <w:spacing w:before="40" w:after="40"/>
              <w:jc w:val="both"/>
              <w:rPr>
                <w:rFonts w:ascii="Arial" w:hAnsi="Arial" w:cs="Arial"/>
                <w:bCs/>
                <w:i/>
                <w:iCs/>
              </w:rPr>
            </w:pPr>
          </w:p>
          <w:p w:rsidR="00775A23" w:rsidRPr="00194AB7" w:rsidRDefault="00775A23" w:rsidP="00194AB7">
            <w:pPr>
              <w:spacing w:before="40" w:after="40"/>
              <w:jc w:val="both"/>
              <w:rPr>
                <w:rFonts w:ascii="Arial" w:hAnsi="Arial" w:cs="Arial"/>
                <w:bCs/>
                <w:i/>
                <w:iCs/>
              </w:rPr>
            </w:pPr>
          </w:p>
        </w:tc>
      </w:tr>
      <w:tr w:rsidR="00C1372C">
        <w:trPr>
          <w:trHeight w:val="277"/>
        </w:trPr>
        <w:tc>
          <w:tcPr>
            <w:tcW w:w="9828" w:type="dxa"/>
            <w:gridSpan w:val="2"/>
            <w:tcBorders>
              <w:bottom w:val="single" w:sz="6" w:space="0" w:color="auto"/>
            </w:tcBorders>
          </w:tcPr>
          <w:p w:rsidR="00C1372C" w:rsidRDefault="00C1372C">
            <w:pPr>
              <w:jc w:val="both"/>
              <w:rPr>
                <w:rFonts w:ascii="Arial" w:hAnsi="Arial" w:cs="Arial"/>
                <w:highlight w:val="cyan"/>
              </w:rPr>
            </w:pPr>
          </w:p>
          <w:p w:rsidR="00C1372C" w:rsidRDefault="00C1372C">
            <w:pPr>
              <w:pStyle w:val="ListParagraph"/>
              <w:spacing w:after="0" w:line="240" w:lineRule="auto"/>
              <w:ind w:left="0"/>
              <w:contextualSpacing w:val="0"/>
              <w:jc w:val="both"/>
              <w:rPr>
                <w:rFonts w:ascii="Arial" w:hAnsi="Arial" w:cs="Arial"/>
                <w:highlight w:val="cyan"/>
              </w:rPr>
            </w:pPr>
          </w:p>
        </w:tc>
      </w:tr>
      <w:tr w:rsidR="00C1372C" w:rsidTr="00F44C0F">
        <w:trPr>
          <w:cantSplit/>
          <w:trHeight w:val="277"/>
        </w:trPr>
        <w:tc>
          <w:tcPr>
            <w:tcW w:w="828" w:type="dxa"/>
            <w:shd w:val="clear" w:color="auto" w:fill="DBE5F1" w:themeFill="accent1" w:themeFillTint="33"/>
            <w:vAlign w:val="center"/>
          </w:tcPr>
          <w:p w:rsidR="00C1372C" w:rsidRDefault="00C1372C">
            <w:pPr>
              <w:spacing w:before="40" w:after="40"/>
              <w:jc w:val="both"/>
              <w:rPr>
                <w:rFonts w:ascii="Arial" w:hAnsi="Arial" w:cs="Arial"/>
              </w:rPr>
            </w:pPr>
            <w:r>
              <w:rPr>
                <w:rFonts w:ascii="Arial" w:hAnsi="Arial" w:cs="Arial"/>
              </w:rPr>
              <w:t>4.3</w:t>
            </w:r>
          </w:p>
        </w:tc>
        <w:tc>
          <w:tcPr>
            <w:tcW w:w="9000" w:type="dxa"/>
            <w:shd w:val="clear" w:color="auto" w:fill="DBE5F1" w:themeFill="accent1" w:themeFillTint="33"/>
          </w:tcPr>
          <w:p w:rsidR="00C1372C" w:rsidRPr="00E741A2" w:rsidRDefault="008364A8">
            <w:pPr>
              <w:spacing w:before="40" w:after="40" w:line="240" w:lineRule="auto"/>
              <w:jc w:val="both"/>
              <w:rPr>
                <w:rFonts w:asciiTheme="minorHAnsi" w:hAnsiTheme="minorHAnsi" w:cs="Arial"/>
                <w:b/>
                <w:bCs/>
                <w:iCs/>
                <w:sz w:val="24"/>
                <w:szCs w:val="24"/>
              </w:rPr>
            </w:pPr>
            <w:r w:rsidRPr="00E741A2">
              <w:rPr>
                <w:rFonts w:asciiTheme="minorHAnsi" w:hAnsiTheme="minorHAnsi" w:cs="Arial"/>
                <w:b/>
                <w:bCs/>
                <w:iCs/>
                <w:sz w:val="24"/>
                <w:szCs w:val="24"/>
              </w:rPr>
              <w:t>Africa</w:t>
            </w:r>
            <w:r w:rsidR="00C1372C" w:rsidRPr="00E741A2">
              <w:rPr>
                <w:rFonts w:asciiTheme="minorHAnsi" w:hAnsiTheme="minorHAnsi" w:cs="Arial"/>
                <w:b/>
                <w:bCs/>
                <w:iCs/>
                <w:sz w:val="24"/>
                <w:szCs w:val="24"/>
              </w:rPr>
              <w:t xml:space="preserve"> context:</w:t>
            </w:r>
          </w:p>
          <w:p w:rsidR="00C1372C" w:rsidRPr="00E741A2" w:rsidRDefault="00C1372C">
            <w:pPr>
              <w:spacing w:before="40" w:after="40" w:line="240" w:lineRule="auto"/>
              <w:jc w:val="both"/>
              <w:rPr>
                <w:rFonts w:asciiTheme="minorHAnsi" w:hAnsiTheme="minorHAnsi" w:cs="Arial"/>
                <w:b/>
                <w:bCs/>
                <w:iCs/>
                <w:sz w:val="24"/>
                <w:szCs w:val="24"/>
              </w:rPr>
            </w:pPr>
          </w:p>
          <w:p w:rsidR="00C1372C" w:rsidRPr="00E741A2" w:rsidRDefault="00C1372C" w:rsidP="006A612B">
            <w:pPr>
              <w:spacing w:before="40" w:after="40" w:line="240" w:lineRule="auto"/>
              <w:rPr>
                <w:rFonts w:asciiTheme="minorHAnsi" w:hAnsiTheme="minorHAnsi" w:cs="Arial"/>
                <w:bCs/>
                <w:iCs/>
                <w:sz w:val="24"/>
                <w:szCs w:val="24"/>
              </w:rPr>
            </w:pPr>
            <w:r w:rsidRPr="00E741A2">
              <w:rPr>
                <w:rFonts w:asciiTheme="minorHAnsi" w:hAnsiTheme="minorHAnsi" w:cs="Arial"/>
                <w:bCs/>
                <w:iCs/>
                <w:sz w:val="24"/>
                <w:szCs w:val="24"/>
              </w:rPr>
              <w:t xml:space="preserve">It is important that the successful Bidders </w:t>
            </w:r>
            <w:r w:rsidR="008364A8" w:rsidRPr="00E741A2">
              <w:rPr>
                <w:rFonts w:asciiTheme="minorHAnsi" w:hAnsiTheme="minorHAnsi" w:cs="Arial"/>
                <w:bCs/>
                <w:iCs/>
                <w:sz w:val="24"/>
                <w:szCs w:val="24"/>
              </w:rPr>
              <w:t>has broad and deep understanding of issues which impact the capacity of businesses to operate throughout Sub-Saharan Africa an</w:t>
            </w:r>
            <w:r w:rsidR="00D51ABD" w:rsidRPr="00E741A2">
              <w:rPr>
                <w:rFonts w:asciiTheme="minorHAnsi" w:hAnsiTheme="minorHAnsi" w:cs="Arial"/>
                <w:bCs/>
                <w:iCs/>
                <w:sz w:val="24"/>
                <w:szCs w:val="24"/>
              </w:rPr>
              <w:t>d the significance of high quality management and training.</w:t>
            </w:r>
          </w:p>
          <w:p w:rsidR="008364A8" w:rsidRPr="00E741A2" w:rsidRDefault="008364A8">
            <w:pPr>
              <w:spacing w:before="40" w:after="40" w:line="240" w:lineRule="auto"/>
              <w:jc w:val="both"/>
              <w:rPr>
                <w:rFonts w:asciiTheme="minorHAnsi" w:hAnsiTheme="minorHAnsi" w:cs="Arial"/>
                <w:bCs/>
                <w:iCs/>
                <w:sz w:val="24"/>
                <w:szCs w:val="24"/>
              </w:rPr>
            </w:pPr>
          </w:p>
          <w:p w:rsidR="00C1372C" w:rsidRPr="00E741A2" w:rsidRDefault="00C1372C">
            <w:pPr>
              <w:spacing w:before="40" w:after="40"/>
              <w:jc w:val="both"/>
              <w:rPr>
                <w:rFonts w:asciiTheme="minorHAnsi" w:hAnsiTheme="minorHAnsi" w:cs="Arial"/>
                <w:sz w:val="24"/>
                <w:szCs w:val="24"/>
              </w:rPr>
            </w:pPr>
            <w:r w:rsidRPr="00E741A2">
              <w:rPr>
                <w:rFonts w:asciiTheme="minorHAnsi" w:hAnsiTheme="minorHAnsi" w:cs="Arial"/>
                <w:sz w:val="24"/>
                <w:szCs w:val="24"/>
              </w:rPr>
              <w:t>Q</w:t>
            </w:r>
            <w:r w:rsidR="00D51ABD" w:rsidRPr="00E741A2">
              <w:rPr>
                <w:rFonts w:asciiTheme="minorHAnsi" w:hAnsiTheme="minorHAnsi" w:cs="Arial"/>
                <w:sz w:val="24"/>
                <w:szCs w:val="24"/>
              </w:rPr>
              <w:t>uestion Weighting – 20% (Max. 5</w:t>
            </w:r>
            <w:r w:rsidRPr="00E741A2">
              <w:rPr>
                <w:rFonts w:asciiTheme="minorHAnsi" w:hAnsiTheme="minorHAnsi" w:cs="Arial"/>
                <w:sz w:val="24"/>
                <w:szCs w:val="24"/>
              </w:rPr>
              <w:t>00 words).</w:t>
            </w:r>
          </w:p>
          <w:p w:rsidR="00C1372C" w:rsidRDefault="00C1372C">
            <w:pPr>
              <w:spacing w:before="40" w:after="40"/>
              <w:jc w:val="both"/>
              <w:rPr>
                <w:rFonts w:ascii="Arial" w:hAnsi="Arial" w:cs="Arial"/>
                <w:bCs/>
                <w:i/>
                <w:iCs/>
              </w:rPr>
            </w:pPr>
          </w:p>
          <w:p w:rsidR="00C1372C" w:rsidRPr="006A612B" w:rsidRDefault="00C1372C" w:rsidP="006A612B">
            <w:pPr>
              <w:spacing w:before="40" w:after="40"/>
              <w:rPr>
                <w:rFonts w:asciiTheme="minorHAnsi" w:hAnsiTheme="minorHAnsi" w:cs="Arial"/>
                <w:bCs/>
                <w:i/>
                <w:iCs/>
                <w:sz w:val="24"/>
                <w:szCs w:val="24"/>
              </w:rPr>
            </w:pPr>
            <w:r w:rsidRPr="006A612B">
              <w:rPr>
                <w:rFonts w:asciiTheme="minorHAnsi" w:hAnsiTheme="minorHAnsi" w:cs="Arial"/>
                <w:bCs/>
                <w:i/>
                <w:iCs/>
                <w:sz w:val="24"/>
                <w:szCs w:val="24"/>
              </w:rPr>
              <w:t>Maximum marks will be awarded to Bidders who propose an approach that is based on direct relevant e</w:t>
            </w:r>
            <w:r w:rsidR="008364A8" w:rsidRPr="006A612B">
              <w:rPr>
                <w:rFonts w:asciiTheme="minorHAnsi" w:hAnsiTheme="minorHAnsi" w:cs="Arial"/>
                <w:bCs/>
                <w:i/>
                <w:iCs/>
                <w:sz w:val="24"/>
                <w:szCs w:val="24"/>
              </w:rPr>
              <w:t>xperience and networks in Sub-Saharan Africa</w:t>
            </w:r>
            <w:r w:rsidRPr="006A612B">
              <w:rPr>
                <w:rFonts w:asciiTheme="minorHAnsi" w:hAnsiTheme="minorHAnsi" w:cs="Arial"/>
                <w:bCs/>
                <w:i/>
                <w:iCs/>
                <w:sz w:val="24"/>
                <w:szCs w:val="24"/>
              </w:rPr>
              <w:t xml:space="preserve">; </w:t>
            </w:r>
          </w:p>
          <w:p w:rsidR="008364A8" w:rsidRPr="006A612B" w:rsidRDefault="008364A8" w:rsidP="008364A8">
            <w:pPr>
              <w:spacing w:before="40" w:after="40"/>
              <w:jc w:val="both"/>
              <w:rPr>
                <w:rFonts w:asciiTheme="minorHAnsi" w:hAnsiTheme="minorHAnsi" w:cs="Arial"/>
                <w:bCs/>
                <w:i/>
                <w:iCs/>
                <w:sz w:val="24"/>
                <w:szCs w:val="24"/>
              </w:rPr>
            </w:pPr>
          </w:p>
          <w:p w:rsidR="008364A8" w:rsidRDefault="008364A8" w:rsidP="008364A8">
            <w:pPr>
              <w:spacing w:before="40" w:after="40"/>
              <w:jc w:val="both"/>
              <w:rPr>
                <w:rFonts w:ascii="Arial" w:hAnsi="Arial" w:cs="Arial"/>
                <w:bCs/>
                <w:i/>
                <w:iCs/>
              </w:rPr>
            </w:pPr>
          </w:p>
        </w:tc>
      </w:tr>
      <w:tr w:rsidR="00C1372C">
        <w:trPr>
          <w:trHeight w:val="277"/>
        </w:trPr>
        <w:tc>
          <w:tcPr>
            <w:tcW w:w="9828" w:type="dxa"/>
            <w:gridSpan w:val="2"/>
          </w:tcPr>
          <w:p w:rsidR="00C1372C" w:rsidRDefault="00C1372C">
            <w:pPr>
              <w:jc w:val="both"/>
              <w:rPr>
                <w:rFonts w:ascii="Arial" w:hAnsi="Arial" w:cs="Arial"/>
              </w:rPr>
            </w:pPr>
          </w:p>
          <w:p w:rsidR="00C1372C" w:rsidRDefault="00C1372C">
            <w:pPr>
              <w:jc w:val="both"/>
              <w:rPr>
                <w:rFonts w:ascii="Arial" w:hAnsi="Arial" w:cs="Arial"/>
              </w:rPr>
            </w:pPr>
          </w:p>
        </w:tc>
      </w:tr>
      <w:permEnd w:id="618674036"/>
    </w:tbl>
    <w:p w:rsidR="00C1372C" w:rsidRDefault="00C1372C">
      <w:pPr>
        <w:pStyle w:val="BodyText"/>
        <w:jc w:val="both"/>
        <w:rPr>
          <w:rFonts w:ascii="Arial" w:hAnsi="Arial" w:cs="Arial"/>
        </w:rPr>
      </w:pPr>
    </w:p>
    <w:p w:rsidR="00C1372C" w:rsidRDefault="00C1372C">
      <w:pPr>
        <w:pStyle w:val="BodyText"/>
        <w:jc w:val="both"/>
        <w:rPr>
          <w:rFonts w:ascii="Arial" w:hAnsi="Arial" w:cs="Arial"/>
        </w:rPr>
      </w:pPr>
    </w:p>
    <w:p w:rsidR="00C1372C" w:rsidRDefault="00C1372C">
      <w:pPr>
        <w:pStyle w:val="BodyText"/>
        <w:jc w:val="both"/>
        <w:rPr>
          <w:rFonts w:ascii="Arial" w:hAnsi="Arial" w:cs="Arial"/>
        </w:rPr>
      </w:pPr>
    </w:p>
    <w:p w:rsidR="00C1372C" w:rsidRDefault="00C1372C">
      <w:pPr>
        <w:jc w:val="both"/>
        <w:rPr>
          <w:rFonts w:ascii="Arial" w:eastAsia="Times" w:hAnsi="Arial" w:cs="Arial"/>
          <w:b/>
          <w:bCs/>
          <w:color w:val="FF6600"/>
          <w:kern w:val="32"/>
          <w:sz w:val="32"/>
          <w:szCs w:val="32"/>
          <w:lang w:eastAsia="en-GB"/>
        </w:rPr>
      </w:pPr>
      <w:r>
        <w:rPr>
          <w:rFonts w:ascii="Arial" w:eastAsia="Times" w:hAnsi="Arial" w:cs="Arial"/>
          <w:b/>
          <w:i/>
          <w:color w:val="FF6600"/>
          <w:kern w:val="32"/>
          <w:sz w:val="32"/>
          <w:szCs w:val="32"/>
          <w:lang w:eastAsia="en-GB"/>
        </w:rPr>
        <w:br w:type="page"/>
      </w:r>
    </w:p>
    <w:p w:rsidR="00C1372C" w:rsidRPr="00224F2D" w:rsidRDefault="00C1372C">
      <w:pPr>
        <w:pStyle w:val="Heading3"/>
        <w:tabs>
          <w:tab w:val="left" w:pos="567"/>
          <w:tab w:val="left" w:pos="1418"/>
        </w:tabs>
        <w:spacing w:after="0"/>
        <w:jc w:val="both"/>
        <w:rPr>
          <w:rFonts w:asciiTheme="minorHAnsi" w:eastAsia="Times" w:hAnsiTheme="minorHAnsi" w:cs="Arial"/>
          <w:b/>
          <w:i w:val="0"/>
          <w:color w:val="660033"/>
          <w:kern w:val="32"/>
          <w:sz w:val="36"/>
          <w:szCs w:val="36"/>
          <w:lang w:eastAsia="en-GB"/>
        </w:rPr>
      </w:pPr>
      <w:r w:rsidRPr="00224F2D">
        <w:rPr>
          <w:rFonts w:asciiTheme="minorHAnsi" w:eastAsia="Times" w:hAnsiTheme="minorHAnsi" w:cs="Arial"/>
          <w:b/>
          <w:i w:val="0"/>
          <w:color w:val="660033"/>
          <w:kern w:val="32"/>
          <w:sz w:val="36"/>
          <w:szCs w:val="36"/>
          <w:lang w:eastAsia="en-GB"/>
        </w:rPr>
        <w:lastRenderedPageBreak/>
        <w:t xml:space="preserve">PART 5 - DECLARATION </w:t>
      </w:r>
    </w:p>
    <w:p w:rsidR="00C1372C" w:rsidRDefault="00C1372C">
      <w:pPr>
        <w:ind w:right="936"/>
        <w:jc w:val="both"/>
        <w:rPr>
          <w:rFonts w:ascii="Arial" w:hAnsi="Arial" w:cs="Arial"/>
          <w:b/>
          <w:bCs/>
        </w:rPr>
      </w:pPr>
    </w:p>
    <w:p w:rsidR="00C1372C" w:rsidRPr="006B66D6" w:rsidRDefault="00C1372C">
      <w:pPr>
        <w:ind w:right="936"/>
        <w:jc w:val="both"/>
        <w:rPr>
          <w:rFonts w:asciiTheme="minorHAnsi" w:hAnsiTheme="minorHAnsi" w:cs="Arial"/>
          <w:b/>
          <w:bCs/>
          <w:sz w:val="24"/>
          <w:szCs w:val="24"/>
        </w:rPr>
      </w:pPr>
      <w:r w:rsidRPr="006B66D6">
        <w:rPr>
          <w:rFonts w:asciiTheme="minorHAnsi" w:hAnsiTheme="minorHAnsi" w:cs="Arial"/>
          <w:bCs/>
          <w:sz w:val="24"/>
          <w:szCs w:val="24"/>
        </w:rPr>
        <w:t>The bidder must complete this Declaration and include it with its completed Selection Document.</w:t>
      </w:r>
      <w:r w:rsidRPr="006B66D6">
        <w:rPr>
          <w:rFonts w:asciiTheme="minorHAnsi" w:hAnsiTheme="minorHAnsi" w:cs="Arial"/>
          <w:b/>
          <w:bCs/>
          <w:sz w:val="24"/>
          <w:szCs w:val="24"/>
        </w:rPr>
        <w:t xml:space="preserve"> </w:t>
      </w:r>
      <w:r w:rsidRPr="006B66D6">
        <w:rPr>
          <w:rFonts w:asciiTheme="minorHAnsi" w:eastAsia="Times New Roman" w:hAnsiTheme="minorHAnsi" w:cs="Arial"/>
          <w:sz w:val="24"/>
          <w:szCs w:val="24"/>
        </w:rPr>
        <w:t>Failure to include this declaration may result in the bid being disqualified.</w:t>
      </w:r>
    </w:p>
    <w:p w:rsidR="00C1372C" w:rsidRDefault="00C1372C">
      <w:pPr>
        <w:ind w:right="936"/>
        <w:jc w:val="both"/>
        <w:rPr>
          <w:rFonts w:ascii="Arial" w:hAnsi="Arial" w:cs="Arial"/>
          <w:b/>
          <w:bCs/>
        </w:rPr>
      </w:pPr>
    </w:p>
    <w:p w:rsidR="00C1372C" w:rsidRDefault="00C117CA">
      <w:pPr>
        <w:ind w:right="936"/>
        <w:jc w:val="both"/>
        <w:rPr>
          <w:rFonts w:ascii="Arial" w:hAnsi="Arial" w:cs="Arial"/>
          <w:b/>
          <w:bCs/>
        </w:rPr>
      </w:pPr>
      <w:r>
        <w:rPr>
          <w:rFonts w:ascii="Arial" w:hAnsi="Arial" w:cs="Arial"/>
          <w:b/>
          <w:bCs/>
        </w:rPr>
        <w:t>To:</w:t>
      </w:r>
      <w:r>
        <w:rPr>
          <w:rFonts w:ascii="Arial" w:hAnsi="Arial" w:cs="Arial"/>
          <w:b/>
          <w:bCs/>
        </w:rPr>
        <w:tab/>
      </w:r>
      <w:r>
        <w:rPr>
          <w:rFonts w:ascii="Arial" w:hAnsi="Arial" w:cs="Arial"/>
          <w:b/>
          <w:bCs/>
        </w:rPr>
        <w:tab/>
        <w:t>Chief Executive Officer, AMSCO</w:t>
      </w:r>
    </w:p>
    <w:p w:rsidR="00C1372C" w:rsidRDefault="00C1372C">
      <w:pPr>
        <w:ind w:right="936"/>
        <w:jc w:val="both"/>
        <w:rPr>
          <w:rFonts w:ascii="Arial" w:hAnsi="Arial" w:cs="Arial"/>
        </w:rPr>
      </w:pPr>
      <w:r>
        <w:rPr>
          <w:rFonts w:ascii="Arial" w:hAnsi="Arial" w:cs="Arial"/>
          <w:b/>
          <w:bCs/>
        </w:rPr>
        <w:t>Date:</w:t>
      </w:r>
      <w:r>
        <w:rPr>
          <w:rFonts w:ascii="Arial" w:hAnsi="Arial" w:cs="Arial"/>
          <w:b/>
          <w:bCs/>
        </w:rPr>
        <w:tab/>
      </w:r>
      <w:r>
        <w:rPr>
          <w:rFonts w:ascii="Arial" w:hAnsi="Arial" w:cs="Arial"/>
          <w:b/>
          <w:bCs/>
        </w:rPr>
        <w:tab/>
      </w:r>
    </w:p>
    <w:p w:rsidR="00C1372C" w:rsidRDefault="00C1372C">
      <w:pPr>
        <w:ind w:right="936"/>
        <w:jc w:val="both"/>
        <w:rPr>
          <w:rFonts w:ascii="Arial" w:hAnsi="Arial" w:cs="Arial"/>
        </w:rPr>
      </w:pPr>
    </w:p>
    <w:p w:rsidR="00C1372C" w:rsidRPr="006B66D6" w:rsidRDefault="00C1372C">
      <w:pPr>
        <w:pStyle w:val="SeqNum"/>
        <w:numPr>
          <w:ilvl w:val="0"/>
          <w:numId w:val="5"/>
        </w:numPr>
        <w:tabs>
          <w:tab w:val="left" w:pos="648"/>
        </w:tabs>
        <w:rPr>
          <w:rFonts w:asciiTheme="minorHAnsi" w:hAnsiTheme="minorHAnsi"/>
        </w:rPr>
      </w:pPr>
      <w:r w:rsidRPr="006B66D6">
        <w:rPr>
          <w:rFonts w:asciiTheme="minorHAnsi" w:hAnsiTheme="minorHAnsi"/>
        </w:rPr>
        <w:t>I have completed and enclosed all information required in the Selection Document in the format and order required.</w:t>
      </w:r>
    </w:p>
    <w:p w:rsidR="00C1372C" w:rsidRPr="006B66D6" w:rsidRDefault="00C1372C">
      <w:pPr>
        <w:pStyle w:val="SeqNum"/>
        <w:numPr>
          <w:ilvl w:val="0"/>
          <w:numId w:val="5"/>
        </w:numPr>
        <w:tabs>
          <w:tab w:val="clear" w:pos="720"/>
          <w:tab w:val="left" w:pos="648"/>
        </w:tabs>
        <w:rPr>
          <w:rFonts w:asciiTheme="minorHAnsi" w:hAnsiTheme="minorHAnsi"/>
        </w:rPr>
      </w:pPr>
      <w:r w:rsidRPr="006B66D6">
        <w:rPr>
          <w:rFonts w:asciiTheme="minorHAnsi" w:hAnsiTheme="minorHAnsi"/>
        </w:rPr>
        <w:t>I declare that this is a bona fide response to your Selection Document.</w:t>
      </w:r>
    </w:p>
    <w:p w:rsidR="00C1372C" w:rsidRPr="006B66D6" w:rsidRDefault="00C1372C">
      <w:pPr>
        <w:pStyle w:val="SeqNum"/>
        <w:numPr>
          <w:ilvl w:val="0"/>
          <w:numId w:val="5"/>
        </w:numPr>
        <w:tabs>
          <w:tab w:val="clear" w:pos="720"/>
          <w:tab w:val="left" w:pos="648"/>
        </w:tabs>
        <w:rPr>
          <w:rFonts w:asciiTheme="minorHAnsi" w:hAnsiTheme="minorHAnsi"/>
        </w:rPr>
      </w:pPr>
      <w:r w:rsidRPr="006B66D6">
        <w:rPr>
          <w:rFonts w:asciiTheme="minorHAnsi" w:hAnsiTheme="minorHAnsi"/>
        </w:rPr>
        <w:t>I declare that the organi</w:t>
      </w:r>
      <w:r w:rsidR="00C117CA" w:rsidRPr="006B66D6">
        <w:rPr>
          <w:rFonts w:asciiTheme="minorHAnsi" w:hAnsiTheme="minorHAnsi"/>
        </w:rPr>
        <w:t>sation will comply with the AMSCO</w:t>
      </w:r>
      <w:r w:rsidRPr="006B66D6">
        <w:rPr>
          <w:rFonts w:asciiTheme="minorHAnsi" w:hAnsiTheme="minorHAnsi"/>
        </w:rPr>
        <w:t xml:space="preserve"> terms and conditions of contract</w:t>
      </w:r>
    </w:p>
    <w:p w:rsidR="00C1372C" w:rsidRPr="006B66D6" w:rsidRDefault="00C1372C">
      <w:pPr>
        <w:pStyle w:val="SeqNum"/>
        <w:numPr>
          <w:ilvl w:val="0"/>
          <w:numId w:val="5"/>
        </w:numPr>
        <w:tabs>
          <w:tab w:val="clear" w:pos="720"/>
          <w:tab w:val="left" w:pos="648"/>
        </w:tabs>
        <w:rPr>
          <w:rFonts w:asciiTheme="minorHAnsi" w:hAnsiTheme="minorHAnsi"/>
        </w:rPr>
      </w:pPr>
      <w:r w:rsidRPr="006B66D6">
        <w:rPr>
          <w:rFonts w:asciiTheme="minorHAnsi" w:hAnsiTheme="minorHAnsi"/>
        </w:rPr>
        <w:t>I declare that I am aware of the next steps of the procurement process</w:t>
      </w:r>
    </w:p>
    <w:p w:rsidR="00C1372C" w:rsidRPr="006B66D6" w:rsidRDefault="00C1372C">
      <w:pPr>
        <w:pStyle w:val="SeqNum"/>
        <w:numPr>
          <w:ilvl w:val="0"/>
          <w:numId w:val="5"/>
        </w:numPr>
        <w:tabs>
          <w:tab w:val="clear" w:pos="720"/>
          <w:tab w:val="left" w:pos="648"/>
        </w:tabs>
        <w:rPr>
          <w:rFonts w:asciiTheme="minorHAnsi" w:hAnsiTheme="minorHAnsi"/>
        </w:rPr>
      </w:pPr>
      <w:r w:rsidRPr="006B66D6">
        <w:rPr>
          <w:rFonts w:asciiTheme="minorHAnsi" w:hAnsiTheme="minorHAnsi"/>
        </w:rPr>
        <w:t xml:space="preserve">I also declare that the organisation is not aware of any connection with a member of </w:t>
      </w:r>
      <w:r w:rsidR="00C117CA" w:rsidRPr="006B66D6">
        <w:rPr>
          <w:rFonts w:asciiTheme="minorHAnsi" w:hAnsiTheme="minorHAnsi"/>
        </w:rPr>
        <w:t>the AMSCO/ATMS</w:t>
      </w:r>
      <w:r w:rsidRPr="006B66D6">
        <w:rPr>
          <w:rFonts w:asciiTheme="minorHAnsi" w:hAnsiTheme="minorHAnsi"/>
        </w:rPr>
        <w:t xml:space="preserve"> staff which could affect the outcome of this procurement process.  </w:t>
      </w:r>
    </w:p>
    <w:p w:rsidR="00C1372C" w:rsidRDefault="00C1372C">
      <w:pPr>
        <w:jc w:val="both"/>
        <w:rPr>
          <w:rFonts w:ascii="Arial" w:hAnsi="Arial" w:cs="Arial"/>
        </w:rPr>
      </w:pPr>
    </w:p>
    <w:p w:rsidR="00C1372C" w:rsidRPr="006B66D6" w:rsidRDefault="00C1372C">
      <w:pPr>
        <w:jc w:val="both"/>
        <w:rPr>
          <w:rFonts w:asciiTheme="minorHAnsi" w:hAnsiTheme="minorHAnsi" w:cs="Arial"/>
          <w:sz w:val="24"/>
          <w:szCs w:val="24"/>
        </w:rPr>
      </w:pPr>
      <w:r>
        <w:rPr>
          <w:rFonts w:ascii="Arial" w:hAnsi="Arial" w:cs="Arial"/>
        </w:rPr>
        <w:tab/>
      </w:r>
      <w:r w:rsidRPr="006B66D6">
        <w:rPr>
          <w:rFonts w:asciiTheme="minorHAnsi" w:hAnsiTheme="minorHAnsi" w:cs="Arial"/>
          <w:sz w:val="24"/>
          <w:szCs w:val="24"/>
        </w:rPr>
        <w:t>Signed: .....................................................................................</w:t>
      </w:r>
    </w:p>
    <w:p w:rsidR="00C1372C" w:rsidRPr="006B66D6" w:rsidRDefault="00C1372C">
      <w:pPr>
        <w:jc w:val="both"/>
        <w:rPr>
          <w:rFonts w:asciiTheme="minorHAnsi" w:hAnsiTheme="minorHAnsi" w:cs="Arial"/>
          <w:sz w:val="24"/>
          <w:szCs w:val="24"/>
        </w:rPr>
      </w:pPr>
    </w:p>
    <w:p w:rsidR="00C1372C" w:rsidRPr="006B66D6" w:rsidRDefault="00C1372C">
      <w:pPr>
        <w:jc w:val="both"/>
        <w:rPr>
          <w:rFonts w:asciiTheme="minorHAnsi" w:hAnsiTheme="minorHAnsi" w:cs="Arial"/>
          <w:sz w:val="24"/>
          <w:szCs w:val="24"/>
        </w:rPr>
      </w:pPr>
      <w:r w:rsidRPr="006B66D6">
        <w:rPr>
          <w:rFonts w:asciiTheme="minorHAnsi" w:hAnsiTheme="minorHAnsi" w:cs="Arial"/>
          <w:sz w:val="24"/>
          <w:szCs w:val="24"/>
        </w:rPr>
        <w:tab/>
        <w:t>Date: .........................................................................................</w:t>
      </w:r>
    </w:p>
    <w:p w:rsidR="00C1372C" w:rsidRPr="006B66D6" w:rsidRDefault="00C1372C">
      <w:pPr>
        <w:jc w:val="both"/>
        <w:rPr>
          <w:rFonts w:asciiTheme="minorHAnsi" w:hAnsiTheme="minorHAnsi" w:cs="Arial"/>
          <w:sz w:val="24"/>
          <w:szCs w:val="24"/>
        </w:rPr>
      </w:pPr>
    </w:p>
    <w:p w:rsidR="00C1372C" w:rsidRPr="006B66D6" w:rsidRDefault="00C1372C">
      <w:pPr>
        <w:jc w:val="both"/>
        <w:rPr>
          <w:rFonts w:asciiTheme="minorHAnsi" w:hAnsiTheme="minorHAnsi" w:cs="Arial"/>
          <w:sz w:val="24"/>
          <w:szCs w:val="24"/>
        </w:rPr>
      </w:pPr>
      <w:r w:rsidRPr="006B66D6">
        <w:rPr>
          <w:rFonts w:asciiTheme="minorHAnsi" w:hAnsiTheme="minorHAnsi" w:cs="Arial"/>
          <w:sz w:val="24"/>
          <w:szCs w:val="24"/>
        </w:rPr>
        <w:tab/>
        <w:t>Name: .......................................................................................</w:t>
      </w:r>
    </w:p>
    <w:p w:rsidR="00C1372C" w:rsidRPr="006B66D6" w:rsidRDefault="00C1372C">
      <w:pPr>
        <w:jc w:val="both"/>
        <w:rPr>
          <w:rFonts w:asciiTheme="minorHAnsi" w:hAnsiTheme="minorHAnsi" w:cs="Arial"/>
          <w:sz w:val="24"/>
          <w:szCs w:val="24"/>
        </w:rPr>
      </w:pPr>
    </w:p>
    <w:p w:rsidR="00C1372C" w:rsidRPr="006B66D6" w:rsidRDefault="00C1372C">
      <w:pPr>
        <w:jc w:val="both"/>
        <w:rPr>
          <w:rFonts w:asciiTheme="minorHAnsi" w:hAnsiTheme="minorHAnsi" w:cs="Arial"/>
          <w:sz w:val="24"/>
          <w:szCs w:val="24"/>
        </w:rPr>
      </w:pPr>
      <w:r w:rsidRPr="006B66D6">
        <w:rPr>
          <w:rFonts w:asciiTheme="minorHAnsi" w:hAnsiTheme="minorHAnsi" w:cs="Arial"/>
          <w:sz w:val="24"/>
          <w:szCs w:val="24"/>
        </w:rPr>
        <w:tab/>
        <w:t>In the capacity of: .................................................................….</w:t>
      </w:r>
    </w:p>
    <w:p w:rsidR="00C1372C" w:rsidRPr="006B66D6" w:rsidRDefault="00C1372C">
      <w:pPr>
        <w:jc w:val="both"/>
        <w:rPr>
          <w:rFonts w:asciiTheme="minorHAnsi" w:hAnsiTheme="minorHAnsi" w:cs="Arial"/>
          <w:sz w:val="24"/>
          <w:szCs w:val="24"/>
        </w:rPr>
      </w:pPr>
      <w:r w:rsidRPr="006B66D6">
        <w:rPr>
          <w:rFonts w:asciiTheme="minorHAnsi" w:hAnsiTheme="minorHAnsi" w:cs="Arial"/>
          <w:sz w:val="24"/>
          <w:szCs w:val="24"/>
        </w:rPr>
        <w:tab/>
      </w:r>
    </w:p>
    <w:p w:rsidR="00C1372C" w:rsidRPr="006B66D6" w:rsidRDefault="00C1372C">
      <w:pPr>
        <w:ind w:firstLine="720"/>
        <w:jc w:val="both"/>
        <w:rPr>
          <w:rFonts w:asciiTheme="minorHAnsi" w:hAnsiTheme="minorHAnsi" w:cs="Arial"/>
          <w:sz w:val="24"/>
          <w:szCs w:val="24"/>
        </w:rPr>
      </w:pPr>
      <w:r w:rsidRPr="006B66D6">
        <w:rPr>
          <w:rFonts w:asciiTheme="minorHAnsi" w:hAnsiTheme="minorHAnsi" w:cs="Arial"/>
          <w:sz w:val="24"/>
          <w:szCs w:val="24"/>
        </w:rPr>
        <w:t>Duly authorised to sign on behalf of:</w:t>
      </w:r>
    </w:p>
    <w:p w:rsidR="00C1372C" w:rsidRPr="006B66D6" w:rsidRDefault="00C1372C">
      <w:pPr>
        <w:ind w:firstLine="720"/>
        <w:jc w:val="both"/>
        <w:rPr>
          <w:rFonts w:asciiTheme="minorHAnsi" w:hAnsiTheme="minorHAnsi" w:cs="Arial"/>
          <w:sz w:val="24"/>
          <w:szCs w:val="24"/>
        </w:rPr>
      </w:pPr>
    </w:p>
    <w:p w:rsidR="00C1372C" w:rsidRPr="006B66D6" w:rsidRDefault="00C1372C">
      <w:pPr>
        <w:tabs>
          <w:tab w:val="left" w:pos="0"/>
          <w:tab w:val="left" w:pos="720"/>
          <w:tab w:val="left" w:pos="1440"/>
          <w:tab w:val="left" w:pos="2160"/>
          <w:tab w:val="left" w:pos="2880"/>
          <w:tab w:val="left" w:pos="3600"/>
          <w:tab w:val="left" w:pos="4320"/>
          <w:tab w:val="left" w:pos="5040"/>
          <w:tab w:val="left" w:pos="5760"/>
          <w:tab w:val="left" w:pos="6480"/>
          <w:tab w:val="left" w:pos="7200"/>
        </w:tabs>
        <w:ind w:left="6120" w:hanging="6120"/>
        <w:jc w:val="both"/>
        <w:rPr>
          <w:rFonts w:asciiTheme="minorHAnsi" w:hAnsiTheme="minorHAnsi" w:cs="Arial"/>
          <w:sz w:val="24"/>
          <w:szCs w:val="24"/>
        </w:rPr>
      </w:pPr>
      <w:r w:rsidRPr="006B66D6">
        <w:rPr>
          <w:rFonts w:asciiTheme="minorHAnsi" w:hAnsiTheme="minorHAnsi" w:cs="Arial"/>
          <w:sz w:val="24"/>
          <w:szCs w:val="24"/>
        </w:rPr>
        <w:tab/>
        <w:t>Name of organisation: ...........................................…………….</w:t>
      </w:r>
    </w:p>
    <w:p w:rsidR="00C1372C" w:rsidRPr="006B66D6" w:rsidRDefault="00C1372C">
      <w:pPr>
        <w:pStyle w:val="Header"/>
        <w:jc w:val="both"/>
        <w:rPr>
          <w:rFonts w:asciiTheme="minorHAnsi" w:hAnsiTheme="minorHAnsi" w:cs="Arial"/>
          <w:sz w:val="24"/>
          <w:szCs w:val="24"/>
        </w:rPr>
      </w:pPr>
    </w:p>
    <w:p w:rsidR="00C1372C" w:rsidRDefault="00C1372C" w:rsidP="006B66D6">
      <w:pPr>
        <w:jc w:val="both"/>
        <w:rPr>
          <w:rFonts w:asciiTheme="minorHAnsi" w:hAnsiTheme="minorHAnsi" w:cs="Arial"/>
          <w:sz w:val="24"/>
          <w:szCs w:val="24"/>
        </w:rPr>
      </w:pPr>
      <w:r w:rsidRPr="006B66D6">
        <w:rPr>
          <w:rFonts w:asciiTheme="minorHAnsi" w:hAnsiTheme="minorHAnsi" w:cs="Arial"/>
          <w:sz w:val="24"/>
          <w:szCs w:val="24"/>
        </w:rPr>
        <w:tab/>
        <w:t>Contact Telephone Number (include country dialling code) ………………………………………</w:t>
      </w:r>
    </w:p>
    <w:p w:rsidR="00D56098" w:rsidRPr="00DF4D8D" w:rsidRDefault="00D56098" w:rsidP="00D56098">
      <w:pPr>
        <w:pStyle w:val="TitlePage"/>
        <w:spacing w:before="600" w:after="120"/>
        <w:jc w:val="left"/>
        <w:rPr>
          <w:rFonts w:cs="Arial"/>
          <w:b/>
          <w:bCs/>
          <w:szCs w:val="22"/>
        </w:rPr>
      </w:pPr>
      <w:r>
        <w:rPr>
          <w:noProof/>
          <w:lang w:val="en-US" w:eastAsia="en-US"/>
        </w:rPr>
        <w:lastRenderedPageBreak/>
        <w:drawing>
          <wp:anchor distT="0" distB="0" distL="114300" distR="114300" simplePos="0" relativeHeight="251660288" behindDoc="0" locked="0" layoutInCell="1" allowOverlap="1">
            <wp:simplePos x="0" y="0"/>
            <wp:positionH relativeFrom="margin">
              <wp:posOffset>3436620</wp:posOffset>
            </wp:positionH>
            <wp:positionV relativeFrom="margin">
              <wp:posOffset>-647700</wp:posOffset>
            </wp:positionV>
            <wp:extent cx="2058670" cy="934720"/>
            <wp:effectExtent l="19050" t="0" r="0" b="0"/>
            <wp:wrapSquare wrapText="bothSides"/>
            <wp:docPr id="2" name="Picture 2" descr="AMSC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SCO Logo"/>
                    <pic:cNvPicPr>
                      <a:picLocks noChangeAspect="1" noChangeArrowheads="1"/>
                    </pic:cNvPicPr>
                  </pic:nvPicPr>
                  <pic:blipFill>
                    <a:blip r:embed="rId13" cstate="print"/>
                    <a:srcRect/>
                    <a:stretch>
                      <a:fillRect/>
                    </a:stretch>
                  </pic:blipFill>
                  <pic:spPr bwMode="auto">
                    <a:xfrm>
                      <a:off x="0" y="0"/>
                      <a:ext cx="2058670" cy="934720"/>
                    </a:xfrm>
                    <a:prstGeom prst="rect">
                      <a:avLst/>
                    </a:prstGeom>
                    <a:noFill/>
                    <a:ln w="9525">
                      <a:noFill/>
                      <a:miter lim="800000"/>
                      <a:headEnd/>
                      <a:tailEnd/>
                    </a:ln>
                  </pic:spPr>
                </pic:pic>
              </a:graphicData>
            </a:graphic>
          </wp:anchor>
        </w:drawing>
      </w:r>
    </w:p>
    <w:p w:rsidR="00D56098" w:rsidRPr="003877F8" w:rsidRDefault="00D56098" w:rsidP="00D56098">
      <w:pPr>
        <w:pStyle w:val="TitlePage"/>
        <w:spacing w:after="120"/>
        <w:jc w:val="center"/>
        <w:rPr>
          <w:rFonts w:cs="Arial"/>
          <w:b/>
          <w:szCs w:val="22"/>
        </w:rPr>
      </w:pPr>
      <w:r>
        <w:rPr>
          <w:rFonts w:cs="Arial"/>
          <w:b/>
          <w:szCs w:val="22"/>
        </w:rPr>
        <w:t>NON-DISCLOSURE AGREEMENT</w:t>
      </w:r>
    </w:p>
    <w:p w:rsidR="00D56098" w:rsidRPr="00D56098" w:rsidRDefault="00D56098" w:rsidP="00D56098">
      <w:pPr>
        <w:pStyle w:val="TitlePage"/>
        <w:spacing w:after="120"/>
        <w:jc w:val="center"/>
        <w:rPr>
          <w:rFonts w:cs="Arial"/>
          <w:sz w:val="20"/>
          <w:szCs w:val="20"/>
        </w:rPr>
      </w:pPr>
      <w:r w:rsidRPr="00D56098">
        <w:rPr>
          <w:rFonts w:cs="Arial"/>
          <w:sz w:val="20"/>
          <w:szCs w:val="20"/>
        </w:rPr>
        <w:t>between</w:t>
      </w:r>
    </w:p>
    <w:p w:rsidR="00D56098" w:rsidRPr="003877F8" w:rsidRDefault="00D56098" w:rsidP="00D56098">
      <w:pPr>
        <w:pStyle w:val="TitlePage"/>
        <w:keepNext/>
        <w:keepLines/>
        <w:spacing w:after="120"/>
        <w:jc w:val="center"/>
        <w:rPr>
          <w:rFonts w:cs="Arial"/>
          <w:b/>
          <w:bCs/>
          <w:szCs w:val="22"/>
        </w:rPr>
      </w:pPr>
      <w:r w:rsidRPr="00DF4D8D">
        <w:rPr>
          <w:rFonts w:cs="Arial"/>
          <w:b/>
          <w:bCs/>
          <w:szCs w:val="22"/>
        </w:rPr>
        <w:t>AFRICAN MANAGEMENT SERVICES COMPANY BV</w:t>
      </w:r>
      <w:r>
        <w:rPr>
          <w:rFonts w:cs="Arial"/>
          <w:b/>
          <w:bCs/>
          <w:szCs w:val="22"/>
        </w:rPr>
        <w:t xml:space="preserve"> </w:t>
      </w:r>
      <w:r w:rsidRPr="00DF4D8D">
        <w:rPr>
          <w:rFonts w:cs="Arial"/>
          <w:bCs/>
          <w:szCs w:val="22"/>
        </w:rPr>
        <w:t>("</w:t>
      </w:r>
      <w:r w:rsidRPr="00DF4D8D">
        <w:rPr>
          <w:rFonts w:cs="Arial"/>
          <w:b/>
          <w:szCs w:val="22"/>
        </w:rPr>
        <w:t>AMSCO</w:t>
      </w:r>
      <w:r w:rsidRPr="00DF4D8D">
        <w:rPr>
          <w:rFonts w:cs="Arial"/>
          <w:szCs w:val="22"/>
        </w:rPr>
        <w:t>")</w:t>
      </w:r>
    </w:p>
    <w:p w:rsidR="00D56098" w:rsidRPr="00D56098" w:rsidRDefault="00D56098" w:rsidP="00D56098">
      <w:pPr>
        <w:pStyle w:val="TitlePage"/>
        <w:spacing w:after="120"/>
        <w:jc w:val="center"/>
        <w:rPr>
          <w:rFonts w:cs="Arial"/>
          <w:sz w:val="20"/>
          <w:szCs w:val="20"/>
        </w:rPr>
      </w:pPr>
      <w:r w:rsidRPr="00D56098">
        <w:rPr>
          <w:rFonts w:cs="Arial"/>
          <w:sz w:val="20"/>
          <w:szCs w:val="20"/>
        </w:rPr>
        <w:t>and</w:t>
      </w:r>
    </w:p>
    <w:p w:rsidR="00D56098" w:rsidRPr="003877F8" w:rsidRDefault="00D56098" w:rsidP="00D56098">
      <w:pPr>
        <w:pStyle w:val="TitlePage"/>
        <w:keepNext/>
        <w:keepLines/>
        <w:tabs>
          <w:tab w:val="left" w:pos="2830"/>
        </w:tabs>
        <w:spacing w:after="240"/>
        <w:jc w:val="center"/>
        <w:rPr>
          <w:rFonts w:cs="Arial"/>
          <w:b/>
          <w:bCs/>
          <w:szCs w:val="22"/>
        </w:rPr>
      </w:pPr>
      <w:r>
        <w:rPr>
          <w:rFonts w:cs="Arial"/>
          <w:b/>
          <w:bCs/>
          <w:szCs w:val="22"/>
        </w:rPr>
        <w:t xml:space="preserve">___________________________________ </w:t>
      </w:r>
      <w:r w:rsidRPr="00DF4D8D">
        <w:rPr>
          <w:rFonts w:cs="Arial"/>
          <w:bCs/>
          <w:szCs w:val="22"/>
        </w:rPr>
        <w:t>("</w:t>
      </w:r>
      <w:r w:rsidRPr="00DF4D8D">
        <w:rPr>
          <w:rFonts w:cs="Arial"/>
          <w:b/>
          <w:szCs w:val="22"/>
        </w:rPr>
        <w:t>the Company</w:t>
      </w:r>
      <w:r w:rsidRPr="00DF4D8D">
        <w:rPr>
          <w:rFonts w:cs="Arial"/>
          <w:szCs w:val="22"/>
        </w:rPr>
        <w:t>")</w:t>
      </w:r>
    </w:p>
    <w:p w:rsidR="00D56098" w:rsidRPr="00DF4D8D" w:rsidRDefault="00D56098" w:rsidP="00D56098">
      <w:pPr>
        <w:pStyle w:val="WWHeading1"/>
        <w:numPr>
          <w:ilvl w:val="0"/>
          <w:numId w:val="31"/>
        </w:numPr>
        <w:ind w:left="540" w:hanging="540"/>
        <w:rPr>
          <w:rFonts w:cs="Arial"/>
          <w:bCs/>
          <w:sz w:val="20"/>
          <w:szCs w:val="20"/>
        </w:rPr>
      </w:pPr>
      <w:bookmarkStart w:id="1" w:name="Joan"/>
      <w:bookmarkStart w:id="2" w:name="_Toc326649642"/>
      <w:bookmarkEnd w:id="1"/>
      <w:r w:rsidRPr="00DF4D8D">
        <w:rPr>
          <w:rFonts w:cs="Arial"/>
          <w:bCs/>
          <w:sz w:val="20"/>
          <w:szCs w:val="20"/>
        </w:rPr>
        <w:t>Definitions and Interpretation</w:t>
      </w:r>
      <w:bookmarkEnd w:id="2"/>
    </w:p>
    <w:p w:rsidR="00D56098" w:rsidRPr="00D56098" w:rsidRDefault="00D56098" w:rsidP="00D56098">
      <w:pPr>
        <w:pStyle w:val="WWList2"/>
        <w:numPr>
          <w:ilvl w:val="1"/>
          <w:numId w:val="30"/>
        </w:numPr>
        <w:tabs>
          <w:tab w:val="clear" w:pos="3572"/>
          <w:tab w:val="clear" w:pos="4082"/>
          <w:tab w:val="left" w:pos="900"/>
        </w:tabs>
        <w:ind w:left="900" w:hanging="900"/>
        <w:rPr>
          <w:rFonts w:cs="Arial"/>
          <w:b w:val="0"/>
          <w:sz w:val="20"/>
          <w:szCs w:val="20"/>
        </w:rPr>
      </w:pPr>
      <w:r w:rsidRPr="00D56098">
        <w:rPr>
          <w:rFonts w:cs="Arial"/>
          <w:b w:val="0"/>
          <w:sz w:val="20"/>
          <w:szCs w:val="20"/>
          <w:lang w:val="en-US"/>
        </w:rPr>
        <w:t>In this Agreement, the following words shall, unless otherwise stated or inconsistent with the context in which they appear, bear the following meanings and other words derived from the same origins as such words (that is, cognate words) shall bear corresponding meanings</w:t>
      </w:r>
      <w:r w:rsidRPr="00D56098">
        <w:rPr>
          <w:rFonts w:cs="Arial"/>
          <w:b w:val="0"/>
          <w:sz w:val="20"/>
          <w:szCs w:val="20"/>
        </w:rPr>
        <w: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5"/>
        <w:gridCol w:w="5295"/>
      </w:tblGrid>
      <w:tr w:rsidR="00D56098" w:rsidRPr="00DF4D8D" w:rsidTr="00517628">
        <w:tc>
          <w:tcPr>
            <w:tcW w:w="4065" w:type="dxa"/>
          </w:tcPr>
          <w:p w:rsidR="00D56098" w:rsidRPr="00DF4D8D" w:rsidRDefault="00D56098" w:rsidP="00D56098">
            <w:pPr>
              <w:pStyle w:val="WWList3"/>
              <w:numPr>
                <w:ilvl w:val="2"/>
                <w:numId w:val="30"/>
              </w:numPr>
              <w:tabs>
                <w:tab w:val="clear" w:pos="4082"/>
                <w:tab w:val="clear" w:pos="4593"/>
                <w:tab w:val="left" w:pos="900"/>
              </w:tabs>
              <w:spacing w:before="120" w:after="120"/>
              <w:ind w:hanging="1224"/>
              <w:rPr>
                <w:rFonts w:cs="Arial"/>
                <w:b/>
                <w:sz w:val="20"/>
                <w:szCs w:val="20"/>
              </w:rPr>
            </w:pPr>
            <w:r w:rsidRPr="00DF4D8D">
              <w:rPr>
                <w:rFonts w:cs="Arial"/>
                <w:sz w:val="20"/>
                <w:szCs w:val="20"/>
              </w:rPr>
              <w:t>“</w:t>
            </w:r>
            <w:r w:rsidRPr="00DF4D8D">
              <w:rPr>
                <w:rFonts w:cs="Arial"/>
                <w:b/>
                <w:sz w:val="20"/>
                <w:szCs w:val="20"/>
              </w:rPr>
              <w:t>this Agreement</w:t>
            </w:r>
            <w:r w:rsidRPr="00DF4D8D">
              <w:rPr>
                <w:rFonts w:cs="Arial"/>
                <w:sz w:val="20"/>
                <w:szCs w:val="20"/>
              </w:rPr>
              <w:t>”</w:t>
            </w:r>
          </w:p>
        </w:tc>
        <w:tc>
          <w:tcPr>
            <w:tcW w:w="5295" w:type="dxa"/>
          </w:tcPr>
          <w:p w:rsidR="00D56098" w:rsidRPr="00DF4D8D" w:rsidRDefault="00D56098" w:rsidP="00517628">
            <w:pPr>
              <w:pStyle w:val="WWBodyText2"/>
              <w:spacing w:before="120" w:after="120"/>
              <w:ind w:left="0"/>
              <w:rPr>
                <w:rFonts w:cs="Arial"/>
                <w:sz w:val="20"/>
                <w:szCs w:val="20"/>
              </w:rPr>
            </w:pPr>
            <w:r w:rsidRPr="00DF4D8D">
              <w:rPr>
                <w:rFonts w:cs="Arial"/>
                <w:sz w:val="20"/>
                <w:szCs w:val="20"/>
              </w:rPr>
              <w:t>means this Non-Disclosure Agreement concluded between AMSCO and the Company, and shall include all annexures hereto;</w:t>
            </w:r>
          </w:p>
        </w:tc>
      </w:tr>
      <w:tr w:rsidR="00D56098" w:rsidRPr="00DF4D8D" w:rsidTr="00517628">
        <w:tc>
          <w:tcPr>
            <w:tcW w:w="4065" w:type="dxa"/>
          </w:tcPr>
          <w:p w:rsidR="00D56098" w:rsidRPr="00DF4D8D" w:rsidRDefault="00D56098" w:rsidP="00D56098">
            <w:pPr>
              <w:pStyle w:val="WWList3"/>
              <w:numPr>
                <w:ilvl w:val="2"/>
                <w:numId w:val="30"/>
              </w:numPr>
              <w:tabs>
                <w:tab w:val="clear" w:pos="4082"/>
                <w:tab w:val="clear" w:pos="4593"/>
                <w:tab w:val="left" w:pos="900"/>
              </w:tabs>
              <w:spacing w:before="120" w:after="120"/>
              <w:ind w:left="900" w:hanging="900"/>
              <w:rPr>
                <w:rFonts w:cs="Arial"/>
                <w:b/>
                <w:sz w:val="20"/>
                <w:szCs w:val="20"/>
              </w:rPr>
            </w:pPr>
            <w:r w:rsidRPr="00DF4D8D">
              <w:rPr>
                <w:rFonts w:cs="Arial"/>
                <w:sz w:val="20"/>
                <w:szCs w:val="20"/>
              </w:rPr>
              <w:t>“</w:t>
            </w:r>
            <w:r w:rsidRPr="00DF4D8D">
              <w:rPr>
                <w:rFonts w:cs="Arial"/>
                <w:b/>
                <w:sz w:val="20"/>
                <w:szCs w:val="20"/>
              </w:rPr>
              <w:t>AMSCO</w:t>
            </w:r>
            <w:r w:rsidRPr="00DF4D8D">
              <w:rPr>
                <w:rFonts w:cs="Arial"/>
                <w:sz w:val="20"/>
                <w:szCs w:val="20"/>
              </w:rPr>
              <w:t>”</w:t>
            </w:r>
          </w:p>
        </w:tc>
        <w:tc>
          <w:tcPr>
            <w:tcW w:w="5295" w:type="dxa"/>
          </w:tcPr>
          <w:p w:rsidR="00D56098" w:rsidRPr="00DF4D8D" w:rsidRDefault="00D56098" w:rsidP="00517628">
            <w:pPr>
              <w:pStyle w:val="WWBodyText2"/>
              <w:spacing w:before="120" w:after="120"/>
              <w:ind w:left="0"/>
              <w:rPr>
                <w:rFonts w:cs="Arial"/>
                <w:sz w:val="20"/>
                <w:szCs w:val="20"/>
              </w:rPr>
            </w:pPr>
            <w:r w:rsidRPr="00DF4D8D">
              <w:rPr>
                <w:rFonts w:cs="Arial"/>
                <w:sz w:val="20"/>
                <w:szCs w:val="20"/>
              </w:rPr>
              <w:t>means African Management Services Company, B.V., a limited liability company established under the laws of the Kingdom of the Netherlands, the registered office of which is situated at Royal Dam Centre, Dam 5B, Unit A</w:t>
            </w:r>
            <w:r>
              <w:rPr>
                <w:rFonts w:cs="Arial"/>
                <w:sz w:val="20"/>
                <w:szCs w:val="20"/>
              </w:rPr>
              <w:t>, 1012 JS Amsterdam, t</w:t>
            </w:r>
            <w:r w:rsidRPr="00DF4D8D">
              <w:rPr>
                <w:rFonts w:cs="Arial"/>
                <w:sz w:val="20"/>
                <w:szCs w:val="20"/>
              </w:rPr>
              <w:t>he Netherlands;</w:t>
            </w:r>
          </w:p>
        </w:tc>
      </w:tr>
      <w:tr w:rsidR="00D56098" w:rsidRPr="00DF4D8D" w:rsidTr="00517628">
        <w:tc>
          <w:tcPr>
            <w:tcW w:w="4065" w:type="dxa"/>
          </w:tcPr>
          <w:p w:rsidR="00D56098" w:rsidRPr="00DF4D8D" w:rsidRDefault="00D56098" w:rsidP="00D56098">
            <w:pPr>
              <w:pStyle w:val="WWList3"/>
              <w:numPr>
                <w:ilvl w:val="2"/>
                <w:numId w:val="30"/>
              </w:numPr>
              <w:tabs>
                <w:tab w:val="clear" w:pos="4082"/>
                <w:tab w:val="clear" w:pos="4593"/>
                <w:tab w:val="left" w:pos="900"/>
              </w:tabs>
              <w:spacing w:before="120" w:after="120"/>
              <w:ind w:left="900" w:hanging="900"/>
              <w:rPr>
                <w:rFonts w:cs="Arial"/>
                <w:b/>
                <w:sz w:val="20"/>
                <w:szCs w:val="20"/>
              </w:rPr>
            </w:pPr>
            <w:r w:rsidRPr="00DF4D8D">
              <w:rPr>
                <w:rFonts w:cs="Arial"/>
                <w:sz w:val="20"/>
                <w:szCs w:val="20"/>
              </w:rPr>
              <w:t>“</w:t>
            </w:r>
            <w:r w:rsidRPr="00DF4D8D">
              <w:rPr>
                <w:rFonts w:cs="Arial"/>
                <w:b/>
                <w:sz w:val="20"/>
                <w:szCs w:val="20"/>
              </w:rPr>
              <w:t>the Company</w:t>
            </w:r>
            <w:r w:rsidRPr="00DF4D8D">
              <w:rPr>
                <w:rFonts w:cs="Arial"/>
                <w:sz w:val="20"/>
                <w:szCs w:val="20"/>
              </w:rPr>
              <w:t>”</w:t>
            </w:r>
          </w:p>
        </w:tc>
        <w:tc>
          <w:tcPr>
            <w:tcW w:w="5295" w:type="dxa"/>
          </w:tcPr>
          <w:p w:rsidR="00D56098" w:rsidRDefault="00D56098" w:rsidP="00517628">
            <w:pPr>
              <w:pStyle w:val="WWBodyText2"/>
              <w:spacing w:before="120" w:after="0"/>
              <w:ind w:left="0"/>
              <w:rPr>
                <w:rFonts w:cs="Arial"/>
                <w:sz w:val="20"/>
                <w:szCs w:val="20"/>
              </w:rPr>
            </w:pPr>
            <w:r>
              <w:rPr>
                <w:rFonts w:cs="Arial"/>
                <w:sz w:val="20"/>
                <w:szCs w:val="20"/>
              </w:rPr>
              <w:t>m</w:t>
            </w:r>
            <w:r w:rsidRPr="00DF4D8D">
              <w:rPr>
                <w:rFonts w:cs="Arial"/>
                <w:sz w:val="20"/>
                <w:szCs w:val="20"/>
              </w:rPr>
              <w:t>eans</w:t>
            </w:r>
            <w:r>
              <w:rPr>
                <w:rFonts w:cs="Arial"/>
                <w:sz w:val="20"/>
                <w:szCs w:val="20"/>
              </w:rPr>
              <w:t xml:space="preserve"> full name: _______________________________</w:t>
            </w:r>
          </w:p>
          <w:p w:rsidR="00D56098" w:rsidRDefault="00D56098" w:rsidP="00517628">
            <w:pPr>
              <w:pStyle w:val="WWBodyText2"/>
              <w:spacing w:after="0"/>
              <w:ind w:left="0"/>
              <w:rPr>
                <w:rFonts w:cs="Arial"/>
                <w:sz w:val="20"/>
                <w:szCs w:val="20"/>
              </w:rPr>
            </w:pPr>
            <w:r>
              <w:rPr>
                <w:rFonts w:cs="Arial"/>
                <w:sz w:val="20"/>
                <w:szCs w:val="20"/>
              </w:rPr>
              <w:t>country of registration: ___________________________</w:t>
            </w:r>
          </w:p>
          <w:p w:rsidR="00D56098" w:rsidRPr="00DF4D8D" w:rsidRDefault="00D56098" w:rsidP="00517628">
            <w:pPr>
              <w:pStyle w:val="WWBodyText2"/>
              <w:spacing w:after="120"/>
              <w:ind w:left="0"/>
              <w:rPr>
                <w:rFonts w:cs="Arial"/>
                <w:sz w:val="20"/>
                <w:szCs w:val="20"/>
              </w:rPr>
            </w:pPr>
            <w:r>
              <w:rPr>
                <w:rFonts w:cs="Arial"/>
                <w:sz w:val="20"/>
                <w:szCs w:val="20"/>
              </w:rPr>
              <w:t>registration number: ____________________________;</w:t>
            </w:r>
          </w:p>
        </w:tc>
      </w:tr>
      <w:tr w:rsidR="00D56098" w:rsidRPr="00DF4D8D" w:rsidTr="00517628">
        <w:tc>
          <w:tcPr>
            <w:tcW w:w="4065" w:type="dxa"/>
          </w:tcPr>
          <w:p w:rsidR="00D56098" w:rsidRPr="00DF4D8D" w:rsidRDefault="00D56098" w:rsidP="00D56098">
            <w:pPr>
              <w:pStyle w:val="WWList3"/>
              <w:numPr>
                <w:ilvl w:val="2"/>
                <w:numId w:val="30"/>
              </w:numPr>
              <w:tabs>
                <w:tab w:val="clear" w:pos="4082"/>
                <w:tab w:val="clear" w:pos="4593"/>
                <w:tab w:val="left" w:pos="900"/>
              </w:tabs>
              <w:spacing w:before="120" w:after="120"/>
              <w:ind w:left="900" w:hanging="900"/>
              <w:rPr>
                <w:rFonts w:cs="Arial"/>
                <w:sz w:val="20"/>
                <w:szCs w:val="20"/>
              </w:rPr>
            </w:pPr>
            <w:r w:rsidRPr="00DF4D8D">
              <w:rPr>
                <w:rFonts w:cs="Arial"/>
                <w:sz w:val="20"/>
                <w:szCs w:val="20"/>
              </w:rPr>
              <w:t>“</w:t>
            </w:r>
            <w:r w:rsidRPr="00DF4D8D">
              <w:rPr>
                <w:rFonts w:cs="Arial"/>
                <w:b/>
                <w:sz w:val="20"/>
                <w:szCs w:val="20"/>
              </w:rPr>
              <w:t>Confidential Information</w:t>
            </w:r>
            <w:r w:rsidRPr="00DF4D8D">
              <w:rPr>
                <w:rFonts w:cs="Arial"/>
                <w:sz w:val="20"/>
                <w:szCs w:val="20"/>
              </w:rPr>
              <w:t>”</w:t>
            </w:r>
          </w:p>
        </w:tc>
        <w:tc>
          <w:tcPr>
            <w:tcW w:w="5295" w:type="dxa"/>
          </w:tcPr>
          <w:p w:rsidR="00D56098" w:rsidRPr="00DF4D8D" w:rsidRDefault="00D56098" w:rsidP="00517628">
            <w:pPr>
              <w:pStyle w:val="WWBodyText2"/>
              <w:spacing w:before="120" w:after="120"/>
              <w:ind w:left="0"/>
              <w:rPr>
                <w:rFonts w:cs="Arial"/>
                <w:sz w:val="20"/>
                <w:szCs w:val="20"/>
              </w:rPr>
            </w:pPr>
            <w:r w:rsidRPr="00DF4D8D">
              <w:rPr>
                <w:rFonts w:cs="Arial"/>
                <w:sz w:val="20"/>
                <w:szCs w:val="20"/>
              </w:rPr>
              <w:t>means, without limitation, any technical, commercial</w:t>
            </w:r>
            <w:r>
              <w:rPr>
                <w:rFonts w:cs="Arial"/>
                <w:sz w:val="20"/>
                <w:szCs w:val="20"/>
              </w:rPr>
              <w:t>, financial</w:t>
            </w:r>
            <w:r w:rsidRPr="00DF4D8D">
              <w:rPr>
                <w:rFonts w:cs="Arial"/>
                <w:sz w:val="20"/>
                <w:szCs w:val="20"/>
              </w:rPr>
              <w:t xml:space="preserve"> or scientific information, know</w:t>
            </w:r>
            <w:r w:rsidRPr="00DF4D8D">
              <w:rPr>
                <w:rFonts w:ascii="Cambria Math" w:hAnsi="Cambria Math" w:cs="Cambria Math"/>
                <w:sz w:val="20"/>
                <w:szCs w:val="20"/>
              </w:rPr>
              <w:t>‐</w:t>
            </w:r>
            <w:r w:rsidRPr="00DF4D8D">
              <w:rPr>
                <w:rFonts w:cs="Arial"/>
                <w:sz w:val="20"/>
                <w:szCs w:val="20"/>
              </w:rPr>
              <w:t>how, trade secrets, processes, machinery, designs, drawings, technical specifications, and data (including, but not limited to, the information set out in clause </w:t>
            </w:r>
            <w:r w:rsidR="00035906">
              <w:fldChar w:fldCharType="begin"/>
            </w:r>
            <w:r w:rsidR="00035906">
              <w:instrText xml:space="preserve"> REF _Ref301250080 \r \h  \* MERGEFORMAT </w:instrText>
            </w:r>
            <w:r w:rsidR="00035906">
              <w:fldChar w:fldCharType="separate"/>
            </w:r>
            <w:r>
              <w:rPr>
                <w:rFonts w:cs="Arial"/>
                <w:sz w:val="20"/>
                <w:szCs w:val="20"/>
              </w:rPr>
              <w:t>2.1</w:t>
            </w:r>
            <w:r w:rsidR="00035906">
              <w:fldChar w:fldCharType="end"/>
            </w:r>
            <w:r w:rsidRPr="00DF4D8D">
              <w:rPr>
                <w:rFonts w:cs="Arial"/>
                <w:sz w:val="20"/>
                <w:szCs w:val="20"/>
              </w:rPr>
              <w:t xml:space="preserve"> below) in whatever form, </w:t>
            </w:r>
            <w:r>
              <w:rPr>
                <w:rFonts w:cs="Arial"/>
                <w:sz w:val="20"/>
                <w:szCs w:val="20"/>
              </w:rPr>
              <w:t>of</w:t>
            </w:r>
            <w:r w:rsidRPr="00DF4D8D">
              <w:rPr>
                <w:rFonts w:cs="Arial"/>
                <w:sz w:val="20"/>
                <w:szCs w:val="20"/>
              </w:rPr>
              <w:t xml:space="preserve"> </w:t>
            </w:r>
            <w:r>
              <w:rPr>
                <w:rFonts w:cs="Arial"/>
                <w:sz w:val="20"/>
                <w:szCs w:val="20"/>
              </w:rPr>
              <w:t>AMSCO and/or its clients, as the case may be</w:t>
            </w:r>
            <w:r w:rsidRPr="00DF4D8D">
              <w:rPr>
                <w:rFonts w:cs="Arial"/>
                <w:sz w:val="20"/>
                <w:szCs w:val="20"/>
              </w:rPr>
              <w:t>;</w:t>
            </w:r>
          </w:p>
        </w:tc>
      </w:tr>
      <w:tr w:rsidR="00D56098" w:rsidRPr="00DF4D8D" w:rsidTr="00517628">
        <w:tc>
          <w:tcPr>
            <w:tcW w:w="4065" w:type="dxa"/>
          </w:tcPr>
          <w:p w:rsidR="00D56098" w:rsidRPr="00DF4D8D" w:rsidRDefault="00D56098" w:rsidP="00D56098">
            <w:pPr>
              <w:pStyle w:val="WWList3"/>
              <w:numPr>
                <w:ilvl w:val="2"/>
                <w:numId w:val="30"/>
              </w:numPr>
              <w:tabs>
                <w:tab w:val="clear" w:pos="4082"/>
                <w:tab w:val="clear" w:pos="4593"/>
                <w:tab w:val="left" w:pos="900"/>
              </w:tabs>
              <w:spacing w:before="120" w:after="120"/>
              <w:ind w:left="900" w:hanging="900"/>
              <w:rPr>
                <w:rFonts w:cs="Arial"/>
                <w:b/>
                <w:sz w:val="20"/>
                <w:szCs w:val="20"/>
              </w:rPr>
            </w:pPr>
            <w:r w:rsidRPr="00DF4D8D">
              <w:rPr>
                <w:rFonts w:cs="Arial"/>
                <w:sz w:val="20"/>
                <w:szCs w:val="20"/>
              </w:rPr>
              <w:t>“</w:t>
            </w:r>
            <w:r w:rsidRPr="00DF4D8D">
              <w:rPr>
                <w:rFonts w:cs="Arial"/>
                <w:b/>
                <w:sz w:val="20"/>
                <w:szCs w:val="20"/>
              </w:rPr>
              <w:t>Party/Parties</w:t>
            </w:r>
            <w:r w:rsidRPr="00DF4D8D">
              <w:rPr>
                <w:rFonts w:cs="Arial"/>
                <w:sz w:val="20"/>
                <w:szCs w:val="20"/>
              </w:rPr>
              <w:t>”</w:t>
            </w:r>
          </w:p>
        </w:tc>
        <w:tc>
          <w:tcPr>
            <w:tcW w:w="5295" w:type="dxa"/>
          </w:tcPr>
          <w:p w:rsidR="00D56098" w:rsidRPr="00DF4D8D" w:rsidRDefault="00D56098" w:rsidP="00517628">
            <w:pPr>
              <w:pStyle w:val="WWBodyText2"/>
              <w:spacing w:before="120" w:after="120"/>
              <w:ind w:left="0"/>
              <w:rPr>
                <w:rFonts w:cs="Arial"/>
                <w:sz w:val="20"/>
                <w:szCs w:val="20"/>
              </w:rPr>
            </w:pPr>
            <w:r w:rsidRPr="00DF4D8D">
              <w:rPr>
                <w:rFonts w:cs="Arial"/>
                <w:sz w:val="20"/>
                <w:szCs w:val="20"/>
              </w:rPr>
              <w:t>means the parties to this Agreement, being AMSCO and the Company;  and</w:t>
            </w:r>
          </w:p>
        </w:tc>
      </w:tr>
      <w:tr w:rsidR="00D56098" w:rsidRPr="00DF4D8D" w:rsidTr="00517628">
        <w:tc>
          <w:tcPr>
            <w:tcW w:w="4065" w:type="dxa"/>
          </w:tcPr>
          <w:p w:rsidR="00D56098" w:rsidRPr="00DF4D8D" w:rsidRDefault="00D56098" w:rsidP="00D56098">
            <w:pPr>
              <w:pStyle w:val="WWList3"/>
              <w:numPr>
                <w:ilvl w:val="2"/>
                <w:numId w:val="30"/>
              </w:numPr>
              <w:tabs>
                <w:tab w:val="clear" w:pos="4082"/>
                <w:tab w:val="clear" w:pos="4593"/>
                <w:tab w:val="left" w:pos="900"/>
              </w:tabs>
              <w:spacing w:before="120" w:after="120"/>
              <w:ind w:left="900" w:hanging="900"/>
              <w:rPr>
                <w:rFonts w:cs="Arial"/>
                <w:sz w:val="20"/>
                <w:szCs w:val="20"/>
              </w:rPr>
            </w:pPr>
            <w:r w:rsidRPr="00DF4D8D">
              <w:rPr>
                <w:rFonts w:cs="Arial"/>
                <w:sz w:val="20"/>
                <w:szCs w:val="20"/>
              </w:rPr>
              <w:t>“</w:t>
            </w:r>
            <w:r w:rsidRPr="00DF4D8D">
              <w:rPr>
                <w:rFonts w:cs="Arial"/>
                <w:b/>
                <w:sz w:val="20"/>
                <w:szCs w:val="20"/>
              </w:rPr>
              <w:t>Third Party/ies</w:t>
            </w:r>
            <w:r w:rsidRPr="00DF4D8D">
              <w:rPr>
                <w:rFonts w:cs="Arial"/>
                <w:sz w:val="20"/>
                <w:szCs w:val="20"/>
              </w:rPr>
              <w:t>”</w:t>
            </w:r>
          </w:p>
        </w:tc>
        <w:tc>
          <w:tcPr>
            <w:tcW w:w="5295" w:type="dxa"/>
          </w:tcPr>
          <w:p w:rsidR="00D56098" w:rsidRPr="00DF4D8D" w:rsidRDefault="00D56098" w:rsidP="00517628">
            <w:pPr>
              <w:pStyle w:val="WWBodyText2"/>
              <w:spacing w:before="120" w:after="120"/>
              <w:ind w:left="0"/>
              <w:rPr>
                <w:rFonts w:cs="Arial"/>
                <w:sz w:val="20"/>
                <w:szCs w:val="20"/>
              </w:rPr>
            </w:pPr>
            <w:r w:rsidRPr="00DF4D8D">
              <w:rPr>
                <w:rFonts w:cs="Arial"/>
                <w:sz w:val="20"/>
                <w:szCs w:val="20"/>
              </w:rPr>
              <w:t>means any party, other than the Parties</w:t>
            </w:r>
            <w:r>
              <w:rPr>
                <w:rFonts w:cs="Arial"/>
                <w:sz w:val="20"/>
                <w:szCs w:val="20"/>
              </w:rPr>
              <w:t xml:space="preserve"> and their employees</w:t>
            </w:r>
            <w:r w:rsidRPr="00DF4D8D">
              <w:rPr>
                <w:rFonts w:cs="Arial"/>
                <w:sz w:val="20"/>
                <w:szCs w:val="20"/>
              </w:rPr>
              <w:t>, including such other party’s holding and/or</w:t>
            </w:r>
            <w:r>
              <w:rPr>
                <w:rFonts w:cs="Arial"/>
                <w:sz w:val="20"/>
                <w:szCs w:val="20"/>
              </w:rPr>
              <w:t xml:space="preserve"> </w:t>
            </w:r>
            <w:r>
              <w:rPr>
                <w:rFonts w:cs="Arial"/>
                <w:sz w:val="20"/>
                <w:szCs w:val="20"/>
              </w:rPr>
              <w:lastRenderedPageBreak/>
              <w:t>subsidiary companies or agents</w:t>
            </w:r>
            <w:r w:rsidRPr="00DF4D8D">
              <w:rPr>
                <w:rFonts w:cs="Arial"/>
                <w:sz w:val="20"/>
                <w:szCs w:val="20"/>
              </w:rPr>
              <w:t>.</w:t>
            </w:r>
          </w:p>
        </w:tc>
      </w:tr>
    </w:tbl>
    <w:p w:rsidR="00D56098" w:rsidRPr="00DF4D8D" w:rsidRDefault="00D56098" w:rsidP="00D56098">
      <w:pPr>
        <w:pStyle w:val="WWHeading1"/>
        <w:numPr>
          <w:ilvl w:val="0"/>
          <w:numId w:val="30"/>
        </w:numPr>
        <w:spacing w:before="240"/>
        <w:ind w:left="547" w:hanging="547"/>
        <w:rPr>
          <w:rFonts w:cs="Arial"/>
          <w:bCs/>
          <w:sz w:val="20"/>
          <w:szCs w:val="20"/>
        </w:rPr>
      </w:pPr>
      <w:bookmarkStart w:id="3" w:name="_Toc326649643"/>
      <w:r w:rsidRPr="00DF4D8D">
        <w:rPr>
          <w:rFonts w:cs="Arial"/>
          <w:bCs/>
          <w:sz w:val="20"/>
          <w:szCs w:val="20"/>
        </w:rPr>
        <w:lastRenderedPageBreak/>
        <w:t>Recordal</w:t>
      </w:r>
      <w:bookmarkEnd w:id="3"/>
    </w:p>
    <w:p w:rsidR="00D56098" w:rsidRPr="00D56098" w:rsidRDefault="00D56098" w:rsidP="00D56098">
      <w:pPr>
        <w:pStyle w:val="WWList2"/>
        <w:numPr>
          <w:ilvl w:val="1"/>
          <w:numId w:val="30"/>
        </w:numPr>
        <w:tabs>
          <w:tab w:val="clear" w:pos="3572"/>
          <w:tab w:val="clear" w:pos="4082"/>
          <w:tab w:val="left" w:pos="900"/>
        </w:tabs>
        <w:ind w:left="900" w:hanging="900"/>
        <w:rPr>
          <w:rFonts w:eastAsia="Batang"/>
          <w:b w:val="0"/>
          <w:sz w:val="20"/>
          <w:szCs w:val="20"/>
          <w:lang w:val="en-US"/>
        </w:rPr>
      </w:pPr>
      <w:bookmarkStart w:id="4" w:name="_Ref301250080"/>
      <w:r w:rsidRPr="00D56098">
        <w:rPr>
          <w:rFonts w:eastAsia="Batang"/>
          <w:b w:val="0"/>
          <w:sz w:val="20"/>
          <w:szCs w:val="20"/>
          <w:lang w:val="en-US"/>
        </w:rPr>
        <w:t>The Company has engaged in a tender process, bidding for the opportunity to provider certain services to AMSCO.  In executing this task, the Company shall be provided with information of a proprietary, secret and confidential nature relating to both AMSCO and its clients.</w:t>
      </w:r>
    </w:p>
    <w:p w:rsidR="00D56098" w:rsidRPr="00DF4D8D" w:rsidRDefault="00D56098" w:rsidP="00D56098">
      <w:pPr>
        <w:pStyle w:val="WWHeading1"/>
        <w:numPr>
          <w:ilvl w:val="0"/>
          <w:numId w:val="30"/>
        </w:numPr>
        <w:ind w:left="540" w:hanging="540"/>
        <w:rPr>
          <w:rFonts w:cs="Arial"/>
          <w:bCs/>
          <w:sz w:val="20"/>
          <w:szCs w:val="20"/>
        </w:rPr>
      </w:pPr>
      <w:bookmarkStart w:id="5" w:name="_Toc326649644"/>
      <w:bookmarkStart w:id="6" w:name="_Toc300234595"/>
      <w:bookmarkStart w:id="7" w:name="_Toc300234685"/>
      <w:bookmarkStart w:id="8" w:name="_Toc300234777"/>
      <w:bookmarkStart w:id="9" w:name="_Toc300234868"/>
      <w:bookmarkStart w:id="10" w:name="_Toc300234960"/>
      <w:bookmarkStart w:id="11" w:name="_Toc300235051"/>
      <w:bookmarkStart w:id="12" w:name="_Toc300236297"/>
      <w:bookmarkStart w:id="13" w:name="_Toc300236400"/>
      <w:bookmarkStart w:id="14" w:name="_Toc300237783"/>
      <w:bookmarkStart w:id="15" w:name="_Toc300301483"/>
      <w:bookmarkStart w:id="16" w:name="_Toc300301770"/>
      <w:bookmarkStart w:id="17" w:name="_Toc300303913"/>
      <w:bookmarkStart w:id="18" w:name="_Toc300304033"/>
      <w:bookmarkStart w:id="19" w:name="_Toc300306783"/>
      <w:bookmarkStart w:id="20" w:name="_Toc300307029"/>
      <w:bookmarkStart w:id="21" w:name="_Toc300308431"/>
      <w:bookmarkStart w:id="22" w:name="_Toc300319493"/>
      <w:bookmarkStart w:id="23" w:name="_Toc300567945"/>
      <w:bookmarkStart w:id="24" w:name="_Toc300568695"/>
      <w:bookmarkStart w:id="25" w:name="_Toc300575059"/>
      <w:bookmarkStart w:id="26" w:name="_Toc300738617"/>
      <w:bookmarkStart w:id="27" w:name="_Toc300753566"/>
      <w:bookmarkStart w:id="28" w:name="_Toc300234602"/>
      <w:bookmarkStart w:id="29" w:name="_Toc300234692"/>
      <w:bookmarkStart w:id="30" w:name="_Toc300234784"/>
      <w:bookmarkStart w:id="31" w:name="_Toc300234875"/>
      <w:bookmarkStart w:id="32" w:name="_Toc300234967"/>
      <w:bookmarkStart w:id="33" w:name="_Toc300235058"/>
      <w:bookmarkStart w:id="34" w:name="_Toc300236304"/>
      <w:bookmarkStart w:id="35" w:name="_Toc300236407"/>
      <w:bookmarkStart w:id="36" w:name="_Toc300237790"/>
      <w:bookmarkStart w:id="37" w:name="_Toc300301490"/>
      <w:bookmarkStart w:id="38" w:name="_Toc300301777"/>
      <w:bookmarkStart w:id="39" w:name="_Toc300303920"/>
      <w:bookmarkStart w:id="40" w:name="_Toc300304040"/>
      <w:bookmarkStart w:id="41" w:name="_Toc300306790"/>
      <w:bookmarkStart w:id="42" w:name="_Toc300307036"/>
      <w:bookmarkStart w:id="43" w:name="_Toc300308438"/>
      <w:bookmarkStart w:id="44" w:name="_Toc300319500"/>
      <w:bookmarkStart w:id="45" w:name="_Toc300567952"/>
      <w:bookmarkStart w:id="46" w:name="_Toc300568702"/>
      <w:bookmarkStart w:id="47" w:name="_Toc300575066"/>
      <w:bookmarkStart w:id="48" w:name="_Toc300738624"/>
      <w:bookmarkStart w:id="49" w:name="_Toc300753573"/>
      <w:bookmarkStart w:id="50" w:name="_Toc300234603"/>
      <w:bookmarkStart w:id="51" w:name="_Toc300234693"/>
      <w:bookmarkStart w:id="52" w:name="_Toc300234785"/>
      <w:bookmarkStart w:id="53" w:name="_Toc300234876"/>
      <w:bookmarkStart w:id="54" w:name="_Toc300234968"/>
      <w:bookmarkStart w:id="55" w:name="_Toc300235059"/>
      <w:bookmarkStart w:id="56" w:name="_Toc300236305"/>
      <w:bookmarkStart w:id="57" w:name="_Toc300236408"/>
      <w:bookmarkStart w:id="58" w:name="_Toc300237791"/>
      <w:bookmarkStart w:id="59" w:name="_Toc300301491"/>
      <w:bookmarkStart w:id="60" w:name="_Toc300301778"/>
      <w:bookmarkStart w:id="61" w:name="_Toc300303921"/>
      <w:bookmarkStart w:id="62" w:name="_Toc300304041"/>
      <w:bookmarkStart w:id="63" w:name="_Toc300306791"/>
      <w:bookmarkStart w:id="64" w:name="_Toc300307037"/>
      <w:bookmarkStart w:id="65" w:name="_Toc300308439"/>
      <w:bookmarkStart w:id="66" w:name="_Toc300319501"/>
      <w:bookmarkStart w:id="67" w:name="_Toc300567953"/>
      <w:bookmarkStart w:id="68" w:name="_Toc300568703"/>
      <w:bookmarkStart w:id="69" w:name="_Toc300575067"/>
      <w:bookmarkStart w:id="70" w:name="_Toc300738625"/>
      <w:bookmarkStart w:id="71" w:name="_Toc300753574"/>
      <w:bookmarkStart w:id="72" w:name="_Toc300234604"/>
      <w:bookmarkStart w:id="73" w:name="_Toc300234694"/>
      <w:bookmarkStart w:id="74" w:name="_Toc300234786"/>
      <w:bookmarkStart w:id="75" w:name="_Toc300234877"/>
      <w:bookmarkStart w:id="76" w:name="_Toc300234969"/>
      <w:bookmarkStart w:id="77" w:name="_Toc300235060"/>
      <w:bookmarkStart w:id="78" w:name="_Toc300236306"/>
      <w:bookmarkStart w:id="79" w:name="_Toc300236409"/>
      <w:bookmarkStart w:id="80" w:name="_Toc300237792"/>
      <w:bookmarkStart w:id="81" w:name="_Toc300301492"/>
      <w:bookmarkStart w:id="82" w:name="_Toc300301779"/>
      <w:bookmarkStart w:id="83" w:name="_Toc300303922"/>
      <w:bookmarkStart w:id="84" w:name="_Toc300304042"/>
      <w:bookmarkStart w:id="85" w:name="_Toc300306792"/>
      <w:bookmarkStart w:id="86" w:name="_Toc300307038"/>
      <w:bookmarkStart w:id="87" w:name="_Toc300308440"/>
      <w:bookmarkStart w:id="88" w:name="_Toc300319502"/>
      <w:bookmarkStart w:id="89" w:name="_Toc300567954"/>
      <w:bookmarkStart w:id="90" w:name="_Toc300568704"/>
      <w:bookmarkStart w:id="91" w:name="_Toc300575068"/>
      <w:bookmarkStart w:id="92" w:name="_Toc300738626"/>
      <w:bookmarkStart w:id="93" w:name="_Toc300753575"/>
      <w:bookmarkStart w:id="94" w:name="_Toc300234605"/>
      <w:bookmarkStart w:id="95" w:name="_Toc300234695"/>
      <w:bookmarkStart w:id="96" w:name="_Toc300234787"/>
      <w:bookmarkStart w:id="97" w:name="_Toc300234878"/>
      <w:bookmarkStart w:id="98" w:name="_Toc300234970"/>
      <w:bookmarkStart w:id="99" w:name="_Toc300235061"/>
      <w:bookmarkStart w:id="100" w:name="_Toc300236307"/>
      <w:bookmarkStart w:id="101" w:name="_Toc300236410"/>
      <w:bookmarkStart w:id="102" w:name="_Toc300237793"/>
      <w:bookmarkStart w:id="103" w:name="_Toc300301493"/>
      <w:bookmarkStart w:id="104" w:name="_Toc300301780"/>
      <w:bookmarkStart w:id="105" w:name="_Toc300303923"/>
      <w:bookmarkStart w:id="106" w:name="_Toc300304043"/>
      <w:bookmarkStart w:id="107" w:name="_Toc300306793"/>
      <w:bookmarkStart w:id="108" w:name="_Toc300307039"/>
      <w:bookmarkStart w:id="109" w:name="_Toc300308441"/>
      <w:bookmarkStart w:id="110" w:name="_Toc300319503"/>
      <w:bookmarkStart w:id="111" w:name="_Toc300567955"/>
      <w:bookmarkStart w:id="112" w:name="_Toc300568705"/>
      <w:bookmarkStart w:id="113" w:name="_Toc300575069"/>
      <w:bookmarkStart w:id="114" w:name="_Toc300738627"/>
      <w:bookmarkStart w:id="115" w:name="_Toc300753576"/>
      <w:bookmarkStart w:id="116" w:name="_Toc300234613"/>
      <w:bookmarkStart w:id="117" w:name="_Toc300234703"/>
      <w:bookmarkStart w:id="118" w:name="_Toc300234795"/>
      <w:bookmarkStart w:id="119" w:name="_Toc300234886"/>
      <w:bookmarkStart w:id="120" w:name="_Toc300234978"/>
      <w:bookmarkStart w:id="121" w:name="_Toc300235069"/>
      <w:bookmarkStart w:id="122" w:name="_Toc300236315"/>
      <w:bookmarkStart w:id="123" w:name="_Toc300236418"/>
      <w:bookmarkStart w:id="124" w:name="_Toc300237801"/>
      <w:bookmarkStart w:id="125" w:name="_Toc300301501"/>
      <w:bookmarkStart w:id="126" w:name="_Toc300301788"/>
      <w:bookmarkStart w:id="127" w:name="_Toc300303931"/>
      <w:bookmarkStart w:id="128" w:name="_Toc300304051"/>
      <w:bookmarkStart w:id="129" w:name="_Toc300306801"/>
      <w:bookmarkStart w:id="130" w:name="_Toc300307047"/>
      <w:bookmarkStart w:id="131" w:name="_Toc300308449"/>
      <w:bookmarkStart w:id="132" w:name="_Toc300319511"/>
      <w:bookmarkStart w:id="133" w:name="_Toc300567963"/>
      <w:bookmarkStart w:id="134" w:name="_Toc300568713"/>
      <w:bookmarkStart w:id="135" w:name="_Toc300575077"/>
      <w:bookmarkStart w:id="136" w:name="_Toc300738635"/>
      <w:bookmarkStart w:id="137" w:name="_Toc300753584"/>
      <w:bookmarkStart w:id="138" w:name="_Toc300234614"/>
      <w:bookmarkStart w:id="139" w:name="_Toc300234704"/>
      <w:bookmarkStart w:id="140" w:name="_Toc300234796"/>
      <w:bookmarkStart w:id="141" w:name="_Toc300234887"/>
      <w:bookmarkStart w:id="142" w:name="_Toc300234979"/>
      <w:bookmarkStart w:id="143" w:name="_Toc300235070"/>
      <w:bookmarkStart w:id="144" w:name="_Toc300236316"/>
      <w:bookmarkStart w:id="145" w:name="_Toc300236419"/>
      <w:bookmarkStart w:id="146" w:name="_Toc300237802"/>
      <w:bookmarkStart w:id="147" w:name="_Toc300301502"/>
      <w:bookmarkStart w:id="148" w:name="_Toc300301789"/>
      <w:bookmarkStart w:id="149" w:name="_Toc300303932"/>
      <w:bookmarkStart w:id="150" w:name="_Toc300304052"/>
      <w:bookmarkStart w:id="151" w:name="_Toc300306802"/>
      <w:bookmarkStart w:id="152" w:name="_Toc300307048"/>
      <w:bookmarkStart w:id="153" w:name="_Toc300308450"/>
      <w:bookmarkStart w:id="154" w:name="_Toc300319512"/>
      <w:bookmarkStart w:id="155" w:name="_Toc300567964"/>
      <w:bookmarkStart w:id="156" w:name="_Toc300568714"/>
      <w:bookmarkStart w:id="157" w:name="_Toc300575078"/>
      <w:bookmarkStart w:id="158" w:name="_Toc300738636"/>
      <w:bookmarkStart w:id="159" w:name="_Toc300753585"/>
      <w:bookmarkStart w:id="160" w:name="_Toc300234615"/>
      <w:bookmarkStart w:id="161" w:name="_Toc300234705"/>
      <w:bookmarkStart w:id="162" w:name="_Toc300234797"/>
      <w:bookmarkStart w:id="163" w:name="_Toc300234888"/>
      <w:bookmarkStart w:id="164" w:name="_Toc300234980"/>
      <w:bookmarkStart w:id="165" w:name="_Toc300235071"/>
      <w:bookmarkStart w:id="166" w:name="_Toc300236317"/>
      <w:bookmarkStart w:id="167" w:name="_Toc300236420"/>
      <w:bookmarkStart w:id="168" w:name="_Toc300237803"/>
      <w:bookmarkStart w:id="169" w:name="_Toc300301503"/>
      <w:bookmarkStart w:id="170" w:name="_Toc300301790"/>
      <w:bookmarkStart w:id="171" w:name="_Toc300303933"/>
      <w:bookmarkStart w:id="172" w:name="_Toc300304053"/>
      <w:bookmarkStart w:id="173" w:name="_Toc300306803"/>
      <w:bookmarkStart w:id="174" w:name="_Toc300307049"/>
      <w:bookmarkStart w:id="175" w:name="_Toc300308451"/>
      <w:bookmarkStart w:id="176" w:name="_Toc300319513"/>
      <w:bookmarkStart w:id="177" w:name="_Toc300567965"/>
      <w:bookmarkStart w:id="178" w:name="_Toc300568715"/>
      <w:bookmarkStart w:id="179" w:name="_Toc300575079"/>
      <w:bookmarkStart w:id="180" w:name="_Toc300738637"/>
      <w:bookmarkStart w:id="181" w:name="_Toc300753586"/>
      <w:bookmarkStart w:id="182" w:name="_Toc300237805"/>
      <w:bookmarkStart w:id="183" w:name="_Toc300301505"/>
      <w:bookmarkStart w:id="184" w:name="_Toc300301792"/>
      <w:bookmarkStart w:id="185" w:name="_Toc300303935"/>
      <w:bookmarkStart w:id="186" w:name="_Toc300304055"/>
      <w:bookmarkStart w:id="187" w:name="_Toc300306805"/>
      <w:bookmarkStart w:id="188" w:name="_Toc300307051"/>
      <w:bookmarkStart w:id="189" w:name="_Toc300308453"/>
      <w:bookmarkStart w:id="190" w:name="_Toc300319515"/>
      <w:bookmarkStart w:id="191" w:name="_Toc300567967"/>
      <w:bookmarkStart w:id="192" w:name="_Toc300568717"/>
      <w:bookmarkStart w:id="193" w:name="_Toc300575081"/>
      <w:bookmarkStart w:id="194" w:name="_Toc300738639"/>
      <w:bookmarkStart w:id="195" w:name="_Toc300753588"/>
      <w:bookmarkStart w:id="196" w:name="_Toc300237808"/>
      <w:bookmarkStart w:id="197" w:name="_Toc300301508"/>
      <w:bookmarkStart w:id="198" w:name="_Toc300301795"/>
      <w:bookmarkStart w:id="199" w:name="_Toc300303938"/>
      <w:bookmarkStart w:id="200" w:name="_Toc300304058"/>
      <w:bookmarkStart w:id="201" w:name="_Toc300306808"/>
      <w:bookmarkStart w:id="202" w:name="_Toc300307054"/>
      <w:bookmarkStart w:id="203" w:name="_Toc300308456"/>
      <w:bookmarkStart w:id="204" w:name="_Toc300319518"/>
      <w:bookmarkStart w:id="205" w:name="_Toc300567970"/>
      <w:bookmarkStart w:id="206" w:name="_Toc300568720"/>
      <w:bookmarkStart w:id="207" w:name="_Toc300575084"/>
      <w:bookmarkStart w:id="208" w:name="_Toc300738642"/>
      <w:bookmarkStart w:id="209" w:name="_Toc300753591"/>
      <w:bookmarkStart w:id="210" w:name="_Toc300237809"/>
      <w:bookmarkStart w:id="211" w:name="_Toc300301509"/>
      <w:bookmarkStart w:id="212" w:name="_Toc300301796"/>
      <w:bookmarkStart w:id="213" w:name="_Toc300303939"/>
      <w:bookmarkStart w:id="214" w:name="_Toc300304059"/>
      <w:bookmarkStart w:id="215" w:name="_Toc300306809"/>
      <w:bookmarkStart w:id="216" w:name="_Toc300307055"/>
      <w:bookmarkStart w:id="217" w:name="_Toc300308457"/>
      <w:bookmarkStart w:id="218" w:name="_Toc300319519"/>
      <w:bookmarkStart w:id="219" w:name="_Toc300567971"/>
      <w:bookmarkStart w:id="220" w:name="_Toc300568721"/>
      <w:bookmarkStart w:id="221" w:name="_Toc300575085"/>
      <w:bookmarkStart w:id="222" w:name="_Toc300738643"/>
      <w:bookmarkStart w:id="223" w:name="_Toc300753592"/>
      <w:bookmarkStart w:id="224" w:name="_Toc300237810"/>
      <w:bookmarkStart w:id="225" w:name="_Toc300301510"/>
      <w:bookmarkStart w:id="226" w:name="_Toc300301797"/>
      <w:bookmarkStart w:id="227" w:name="_Toc300303940"/>
      <w:bookmarkStart w:id="228" w:name="_Toc300304060"/>
      <w:bookmarkStart w:id="229" w:name="_Toc300306810"/>
      <w:bookmarkStart w:id="230" w:name="_Toc300307056"/>
      <w:bookmarkStart w:id="231" w:name="_Toc300308458"/>
      <w:bookmarkStart w:id="232" w:name="_Toc300319520"/>
      <w:bookmarkStart w:id="233" w:name="_Toc300567972"/>
      <w:bookmarkStart w:id="234" w:name="_Toc300568722"/>
      <w:bookmarkStart w:id="235" w:name="_Toc300575086"/>
      <w:bookmarkStart w:id="236" w:name="_Toc300738644"/>
      <w:bookmarkStart w:id="237" w:name="_Toc300753593"/>
      <w:bookmarkStart w:id="238" w:name="_Toc300237812"/>
      <w:bookmarkStart w:id="239" w:name="_Toc300301512"/>
      <w:bookmarkStart w:id="240" w:name="_Toc300301799"/>
      <w:bookmarkStart w:id="241" w:name="_Toc300303942"/>
      <w:bookmarkStart w:id="242" w:name="_Toc300304062"/>
      <w:bookmarkStart w:id="243" w:name="_Toc300306812"/>
      <w:bookmarkStart w:id="244" w:name="_Toc300307058"/>
      <w:bookmarkStart w:id="245" w:name="_Toc300308460"/>
      <w:bookmarkStart w:id="246" w:name="_Toc300319522"/>
      <w:bookmarkStart w:id="247" w:name="_Toc300567974"/>
      <w:bookmarkStart w:id="248" w:name="_Toc300568724"/>
      <w:bookmarkStart w:id="249" w:name="_Toc300575088"/>
      <w:bookmarkStart w:id="250" w:name="_Toc300738646"/>
      <w:bookmarkStart w:id="251" w:name="_Toc300753595"/>
      <w:bookmarkStart w:id="252" w:name="_Toc300237813"/>
      <w:bookmarkStart w:id="253" w:name="_Toc300301513"/>
      <w:bookmarkStart w:id="254" w:name="_Toc300301800"/>
      <w:bookmarkStart w:id="255" w:name="_Toc300303943"/>
      <w:bookmarkStart w:id="256" w:name="_Toc300304063"/>
      <w:bookmarkStart w:id="257" w:name="_Toc300306813"/>
      <w:bookmarkStart w:id="258" w:name="_Toc300307059"/>
      <w:bookmarkStart w:id="259" w:name="_Toc300308461"/>
      <w:bookmarkStart w:id="260" w:name="_Toc300319523"/>
      <w:bookmarkStart w:id="261" w:name="_Toc300567975"/>
      <w:bookmarkStart w:id="262" w:name="_Toc300568725"/>
      <w:bookmarkStart w:id="263" w:name="_Toc300575089"/>
      <w:bookmarkStart w:id="264" w:name="_Toc300738647"/>
      <w:bookmarkStart w:id="265" w:name="_Toc300753596"/>
      <w:bookmarkStart w:id="266" w:name="_Toc300237814"/>
      <w:bookmarkStart w:id="267" w:name="_Toc300301514"/>
      <w:bookmarkStart w:id="268" w:name="_Toc300301801"/>
      <w:bookmarkStart w:id="269" w:name="_Toc300303944"/>
      <w:bookmarkStart w:id="270" w:name="_Toc300304064"/>
      <w:bookmarkStart w:id="271" w:name="_Toc300306814"/>
      <w:bookmarkStart w:id="272" w:name="_Toc300307060"/>
      <w:bookmarkStart w:id="273" w:name="_Toc300308462"/>
      <w:bookmarkStart w:id="274" w:name="_Toc300319524"/>
      <w:bookmarkStart w:id="275" w:name="_Toc300567976"/>
      <w:bookmarkStart w:id="276" w:name="_Toc300568726"/>
      <w:bookmarkStart w:id="277" w:name="_Toc300575090"/>
      <w:bookmarkStart w:id="278" w:name="_Toc300738648"/>
      <w:bookmarkStart w:id="279" w:name="_Toc300753597"/>
      <w:bookmarkStart w:id="280" w:name="_Toc300237815"/>
      <w:bookmarkStart w:id="281" w:name="_Toc300301515"/>
      <w:bookmarkStart w:id="282" w:name="_Toc300301802"/>
      <w:bookmarkStart w:id="283" w:name="_Toc300303945"/>
      <w:bookmarkStart w:id="284" w:name="_Toc300304065"/>
      <w:bookmarkStart w:id="285" w:name="_Toc300306815"/>
      <w:bookmarkStart w:id="286" w:name="_Toc300307061"/>
      <w:bookmarkStart w:id="287" w:name="_Toc300308463"/>
      <w:bookmarkStart w:id="288" w:name="_Toc300319525"/>
      <w:bookmarkStart w:id="289" w:name="_Toc300567977"/>
      <w:bookmarkStart w:id="290" w:name="_Toc300568727"/>
      <w:bookmarkStart w:id="291" w:name="_Toc300575091"/>
      <w:bookmarkStart w:id="292" w:name="_Toc300738649"/>
      <w:bookmarkStart w:id="293" w:name="_Toc300753598"/>
      <w:bookmarkStart w:id="294" w:name="_Toc300237816"/>
      <w:bookmarkStart w:id="295" w:name="_Toc300301516"/>
      <w:bookmarkStart w:id="296" w:name="_Toc300301803"/>
      <w:bookmarkStart w:id="297" w:name="_Toc300303946"/>
      <w:bookmarkStart w:id="298" w:name="_Toc300304066"/>
      <w:bookmarkStart w:id="299" w:name="_Toc300306816"/>
      <w:bookmarkStart w:id="300" w:name="_Toc300307062"/>
      <w:bookmarkStart w:id="301" w:name="_Toc300308464"/>
      <w:bookmarkStart w:id="302" w:name="_Toc300319526"/>
      <w:bookmarkStart w:id="303" w:name="_Toc300567978"/>
      <w:bookmarkStart w:id="304" w:name="_Toc300568728"/>
      <w:bookmarkStart w:id="305" w:name="_Toc300575092"/>
      <w:bookmarkStart w:id="306" w:name="_Toc300738650"/>
      <w:bookmarkStart w:id="307" w:name="_Toc300753599"/>
      <w:bookmarkStart w:id="308" w:name="_Toc326649645"/>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r w:rsidRPr="00DF4D8D">
        <w:rPr>
          <w:rFonts w:cs="Arial"/>
          <w:bCs/>
          <w:sz w:val="20"/>
          <w:szCs w:val="20"/>
        </w:rPr>
        <w:t>Commencement</w:t>
      </w:r>
      <w:r>
        <w:rPr>
          <w:rFonts w:cs="Arial"/>
          <w:bCs/>
          <w:sz w:val="20"/>
          <w:szCs w:val="20"/>
        </w:rPr>
        <w:t xml:space="preserve"> and Duration</w:t>
      </w:r>
      <w:bookmarkEnd w:id="308"/>
    </w:p>
    <w:p w:rsidR="00D56098" w:rsidRDefault="00D56098" w:rsidP="00D56098">
      <w:pPr>
        <w:pStyle w:val="WWBodyText1"/>
        <w:tabs>
          <w:tab w:val="left" w:pos="900"/>
        </w:tabs>
        <w:ind w:left="540"/>
        <w:rPr>
          <w:sz w:val="20"/>
          <w:szCs w:val="20"/>
        </w:rPr>
      </w:pPr>
      <w:r w:rsidRPr="00DF4D8D">
        <w:rPr>
          <w:sz w:val="20"/>
          <w:szCs w:val="20"/>
        </w:rPr>
        <w:t>This Agreement shall become effective from the date of signature hereof by the last Party signing</w:t>
      </w:r>
      <w:r>
        <w:rPr>
          <w:sz w:val="20"/>
          <w:szCs w:val="20"/>
        </w:rPr>
        <w:t xml:space="preserve"> and shall endure indefinitely.</w:t>
      </w:r>
    </w:p>
    <w:p w:rsidR="00D56098" w:rsidRPr="00DF4D8D" w:rsidRDefault="00D56098" w:rsidP="00D56098">
      <w:pPr>
        <w:pStyle w:val="WWHeading1"/>
        <w:numPr>
          <w:ilvl w:val="0"/>
          <w:numId w:val="30"/>
        </w:numPr>
        <w:ind w:left="540" w:hanging="540"/>
        <w:rPr>
          <w:rFonts w:cs="Arial"/>
          <w:bCs/>
          <w:sz w:val="20"/>
          <w:szCs w:val="20"/>
        </w:rPr>
      </w:pPr>
      <w:bookmarkStart w:id="309" w:name="_Toc326649646"/>
      <w:r>
        <w:rPr>
          <w:rFonts w:cs="Arial"/>
          <w:bCs/>
          <w:sz w:val="20"/>
          <w:szCs w:val="20"/>
        </w:rPr>
        <w:t>Use</w:t>
      </w:r>
      <w:bookmarkEnd w:id="309"/>
    </w:p>
    <w:p w:rsidR="00D56098" w:rsidRPr="00D56098" w:rsidRDefault="00D56098" w:rsidP="00D56098">
      <w:pPr>
        <w:pStyle w:val="WWList2"/>
        <w:numPr>
          <w:ilvl w:val="1"/>
          <w:numId w:val="30"/>
        </w:numPr>
        <w:tabs>
          <w:tab w:val="clear" w:pos="3572"/>
          <w:tab w:val="clear" w:pos="4082"/>
          <w:tab w:val="left" w:pos="900"/>
        </w:tabs>
        <w:ind w:left="900" w:hanging="900"/>
        <w:rPr>
          <w:rFonts w:cs="Arial"/>
          <w:b w:val="0"/>
          <w:sz w:val="20"/>
          <w:szCs w:val="20"/>
        </w:rPr>
      </w:pPr>
      <w:r w:rsidRPr="00D56098">
        <w:rPr>
          <w:b w:val="0"/>
          <w:sz w:val="20"/>
          <w:szCs w:val="20"/>
        </w:rPr>
        <w:t>The Company undertakes, during and after the course of the relationship between the Parties:</w:t>
      </w:r>
    </w:p>
    <w:p w:rsidR="00D56098" w:rsidRPr="00D56098" w:rsidRDefault="00D56098" w:rsidP="00D56098">
      <w:pPr>
        <w:pStyle w:val="WWList2"/>
        <w:numPr>
          <w:ilvl w:val="2"/>
          <w:numId w:val="30"/>
        </w:numPr>
        <w:tabs>
          <w:tab w:val="clear" w:pos="3572"/>
          <w:tab w:val="clear" w:pos="4082"/>
          <w:tab w:val="left" w:pos="1440"/>
        </w:tabs>
        <w:ind w:left="1440" w:hanging="1440"/>
        <w:rPr>
          <w:rFonts w:cs="Arial"/>
          <w:b w:val="0"/>
          <w:sz w:val="20"/>
          <w:szCs w:val="20"/>
        </w:rPr>
      </w:pPr>
      <w:r w:rsidRPr="00D56098">
        <w:rPr>
          <w:rFonts w:cs="Arial"/>
          <w:b w:val="0"/>
          <w:sz w:val="20"/>
          <w:szCs w:val="20"/>
        </w:rPr>
        <w:t>not to use in any manner whatsoever the Confidential Information disclosed pursuant to the provisions of this Agreement for any purpose other than that for which it is disclosed and in accordance with the provisions of this Agreement;  and</w:t>
      </w:r>
    </w:p>
    <w:p w:rsidR="00D56098" w:rsidRPr="00D56098" w:rsidRDefault="00D56098" w:rsidP="00D56098">
      <w:pPr>
        <w:pStyle w:val="WWList2"/>
        <w:numPr>
          <w:ilvl w:val="2"/>
          <w:numId w:val="30"/>
        </w:numPr>
        <w:tabs>
          <w:tab w:val="clear" w:pos="3572"/>
          <w:tab w:val="clear" w:pos="4082"/>
          <w:tab w:val="left" w:pos="1440"/>
        </w:tabs>
        <w:ind w:left="1440" w:hanging="1440"/>
        <w:rPr>
          <w:rFonts w:cs="Arial"/>
          <w:b w:val="0"/>
          <w:sz w:val="20"/>
          <w:szCs w:val="20"/>
        </w:rPr>
      </w:pPr>
      <w:r w:rsidRPr="00D56098">
        <w:rPr>
          <w:rFonts w:cs="Arial"/>
          <w:b w:val="0"/>
          <w:sz w:val="20"/>
          <w:szCs w:val="20"/>
        </w:rPr>
        <w:t>not to disclose the Confidential Information to any Third Party for any reason or purpose whatsoever without the prior written consent of AMSCO, save in accordance with the provisions of this Agreement.</w:t>
      </w:r>
    </w:p>
    <w:p w:rsidR="00D56098" w:rsidRPr="00DF4D8D" w:rsidRDefault="00D56098" w:rsidP="00D56098">
      <w:pPr>
        <w:pStyle w:val="WWHeading1"/>
        <w:numPr>
          <w:ilvl w:val="0"/>
          <w:numId w:val="30"/>
        </w:numPr>
        <w:ind w:left="540" w:hanging="540"/>
        <w:rPr>
          <w:rFonts w:cs="Arial"/>
          <w:bCs/>
          <w:sz w:val="20"/>
          <w:szCs w:val="20"/>
        </w:rPr>
      </w:pPr>
      <w:bookmarkStart w:id="310" w:name="_Toc326649647"/>
      <w:r w:rsidRPr="00DF4D8D">
        <w:rPr>
          <w:rFonts w:cs="Arial"/>
          <w:bCs/>
          <w:sz w:val="20"/>
          <w:szCs w:val="20"/>
        </w:rPr>
        <w:t>Indemnification</w:t>
      </w:r>
      <w:bookmarkEnd w:id="310"/>
    </w:p>
    <w:p w:rsidR="00D56098" w:rsidRPr="00D56098" w:rsidRDefault="00D56098" w:rsidP="00D56098">
      <w:pPr>
        <w:pStyle w:val="WWList2"/>
        <w:tabs>
          <w:tab w:val="clear" w:pos="3572"/>
          <w:tab w:val="clear" w:pos="4082"/>
          <w:tab w:val="left" w:pos="900"/>
        </w:tabs>
        <w:ind w:left="540"/>
        <w:rPr>
          <w:rFonts w:cs="Arial"/>
          <w:b w:val="0"/>
          <w:sz w:val="20"/>
          <w:szCs w:val="20"/>
        </w:rPr>
      </w:pPr>
      <w:r w:rsidRPr="00D56098">
        <w:rPr>
          <w:rFonts w:cs="Arial"/>
          <w:b w:val="0"/>
          <w:sz w:val="20"/>
          <w:szCs w:val="20"/>
        </w:rPr>
        <w:t xml:space="preserve">The Company acknowledges that the unauthorised disclosure of the Confidential Information to a Third Party may cause irreparable loss, harm and damage to AMSCO and/or its clients, as the case may be, and accordingly indemnifies AMSCO and/or its clients, as the case may be, against any direct loss, claim, harm or damage suffered or sustained by AMSCO and/or its clients, as the case may be, pursuant to a breach by the Company of the provisions of this Agreement. </w:t>
      </w:r>
    </w:p>
    <w:p w:rsidR="00D56098" w:rsidRPr="00DF4D8D" w:rsidRDefault="00D56098" w:rsidP="00D56098">
      <w:pPr>
        <w:pStyle w:val="WWHeading1"/>
        <w:numPr>
          <w:ilvl w:val="0"/>
          <w:numId w:val="30"/>
        </w:numPr>
        <w:ind w:left="540" w:hanging="540"/>
        <w:rPr>
          <w:rFonts w:cs="Arial"/>
          <w:bCs/>
          <w:sz w:val="20"/>
          <w:szCs w:val="20"/>
        </w:rPr>
      </w:pPr>
      <w:bookmarkStart w:id="311" w:name="_Toc326649648"/>
      <w:bookmarkStart w:id="312" w:name="_Toc326649649"/>
      <w:bookmarkStart w:id="313" w:name="_Toc326649650"/>
      <w:bookmarkStart w:id="314" w:name="_Toc326649651"/>
      <w:bookmarkStart w:id="315" w:name="_Toc326649652"/>
      <w:bookmarkEnd w:id="311"/>
      <w:bookmarkEnd w:id="312"/>
      <w:bookmarkEnd w:id="313"/>
      <w:bookmarkEnd w:id="314"/>
      <w:r w:rsidRPr="00DF4D8D">
        <w:rPr>
          <w:rFonts w:cs="Arial"/>
          <w:bCs/>
          <w:sz w:val="20"/>
          <w:szCs w:val="20"/>
        </w:rPr>
        <w:t>Standard of Care</w:t>
      </w:r>
      <w:bookmarkEnd w:id="315"/>
    </w:p>
    <w:p w:rsidR="00D56098" w:rsidRPr="00DF4D8D" w:rsidRDefault="00D56098" w:rsidP="00D56098">
      <w:pPr>
        <w:pStyle w:val="WWBodyText1"/>
        <w:ind w:left="540"/>
        <w:rPr>
          <w:sz w:val="20"/>
          <w:szCs w:val="20"/>
        </w:rPr>
      </w:pPr>
      <w:r w:rsidRPr="00DF4D8D">
        <w:rPr>
          <w:rFonts w:cs="Arial"/>
          <w:sz w:val="20"/>
          <w:szCs w:val="20"/>
        </w:rPr>
        <w:t xml:space="preserve">The </w:t>
      </w:r>
      <w:r>
        <w:rPr>
          <w:rFonts w:cs="Arial"/>
          <w:sz w:val="20"/>
          <w:szCs w:val="20"/>
        </w:rPr>
        <w:t>Company</w:t>
      </w:r>
      <w:r w:rsidRPr="00DF4D8D">
        <w:rPr>
          <w:rFonts w:cs="Arial"/>
          <w:sz w:val="20"/>
          <w:szCs w:val="20"/>
        </w:rPr>
        <w:t xml:space="preserve"> undertakes to protect the Confidential Information disclosed pursuant to the provisions of this Agreement using the same standard of care that the </w:t>
      </w:r>
      <w:r>
        <w:rPr>
          <w:rFonts w:cs="Arial"/>
          <w:sz w:val="20"/>
          <w:szCs w:val="20"/>
        </w:rPr>
        <w:t>Company</w:t>
      </w:r>
      <w:r w:rsidRPr="00DF4D8D">
        <w:rPr>
          <w:rFonts w:cs="Arial"/>
          <w:sz w:val="20"/>
          <w:szCs w:val="20"/>
        </w:rPr>
        <w:t xml:space="preserve"> applies to safeguard its own proprietary, secret or confidential information, and to store and handle the Confidential Information in such a way as to prevent any unauthorised disclosure thereof.</w:t>
      </w:r>
    </w:p>
    <w:p w:rsidR="00D56098" w:rsidRPr="00DF4D8D" w:rsidRDefault="00D56098" w:rsidP="00D56098">
      <w:pPr>
        <w:pStyle w:val="WWHeading1"/>
        <w:numPr>
          <w:ilvl w:val="0"/>
          <w:numId w:val="30"/>
        </w:numPr>
        <w:ind w:left="540" w:hanging="540"/>
        <w:rPr>
          <w:rFonts w:cs="Arial"/>
          <w:bCs/>
          <w:sz w:val="20"/>
          <w:szCs w:val="20"/>
        </w:rPr>
      </w:pPr>
      <w:bookmarkStart w:id="316" w:name="_Ref301253838"/>
      <w:bookmarkStart w:id="317" w:name="_Toc326649653"/>
      <w:r w:rsidRPr="00DF4D8D">
        <w:rPr>
          <w:rFonts w:cs="Arial"/>
          <w:bCs/>
          <w:sz w:val="20"/>
          <w:szCs w:val="20"/>
        </w:rPr>
        <w:t>Return / Destruction of Material</w:t>
      </w:r>
      <w:bookmarkEnd w:id="316"/>
      <w:bookmarkEnd w:id="317"/>
    </w:p>
    <w:p w:rsidR="00D56098" w:rsidRPr="00D56098" w:rsidRDefault="00D56098" w:rsidP="00D56098">
      <w:pPr>
        <w:pStyle w:val="WWList2"/>
        <w:numPr>
          <w:ilvl w:val="1"/>
          <w:numId w:val="30"/>
        </w:numPr>
        <w:tabs>
          <w:tab w:val="clear" w:pos="3572"/>
          <w:tab w:val="clear" w:pos="4082"/>
          <w:tab w:val="left" w:pos="900"/>
        </w:tabs>
        <w:ind w:left="900" w:hanging="900"/>
        <w:rPr>
          <w:rFonts w:cs="Arial"/>
          <w:b w:val="0"/>
          <w:sz w:val="20"/>
          <w:szCs w:val="20"/>
        </w:rPr>
      </w:pPr>
      <w:bookmarkStart w:id="318" w:name="_Ref301253813"/>
      <w:r w:rsidRPr="00D56098">
        <w:rPr>
          <w:rFonts w:cs="Arial"/>
          <w:b w:val="0"/>
          <w:sz w:val="20"/>
          <w:szCs w:val="20"/>
        </w:rPr>
        <w:t xml:space="preserve">AMSCO may, at any time in the duration of this Agreement, request the Company to return or destroy any material containing, pertaining or relating to the Confidential Information disclosed </w:t>
      </w:r>
      <w:r w:rsidRPr="00D56098">
        <w:rPr>
          <w:rFonts w:cs="Arial"/>
          <w:b w:val="0"/>
          <w:sz w:val="20"/>
          <w:szCs w:val="20"/>
        </w:rPr>
        <w:lastRenderedPageBreak/>
        <w:t>pursuant to the terms of this Agreement and may, in addition, request the Company to furnish a written statement confirming that such request has been executed and that no such material is retained in the possession, or under the control, either directly or indirectly, of the Company.</w:t>
      </w:r>
      <w:bookmarkEnd w:id="318"/>
    </w:p>
    <w:p w:rsidR="00D56098" w:rsidRPr="00D56098" w:rsidRDefault="00D56098" w:rsidP="00D56098">
      <w:pPr>
        <w:pStyle w:val="WWList2"/>
        <w:numPr>
          <w:ilvl w:val="1"/>
          <w:numId w:val="30"/>
        </w:numPr>
        <w:tabs>
          <w:tab w:val="clear" w:pos="3572"/>
          <w:tab w:val="clear" w:pos="4082"/>
          <w:tab w:val="left" w:pos="900"/>
        </w:tabs>
        <w:ind w:left="900" w:hanging="900"/>
        <w:rPr>
          <w:rFonts w:cs="Arial"/>
          <w:b w:val="0"/>
          <w:sz w:val="20"/>
          <w:szCs w:val="20"/>
        </w:rPr>
      </w:pPr>
      <w:r w:rsidRPr="00D56098">
        <w:rPr>
          <w:rFonts w:cs="Arial"/>
          <w:b w:val="0"/>
          <w:sz w:val="20"/>
          <w:szCs w:val="20"/>
        </w:rPr>
        <w:t>The Company shall comply with a request in terms of clause </w:t>
      </w:r>
      <w:r w:rsidR="00035906">
        <w:fldChar w:fldCharType="begin"/>
      </w:r>
      <w:r w:rsidR="00035906">
        <w:instrText xml:space="preserve"> REF _Ref301253813 \r \h  \* MERGEFORMAT </w:instrText>
      </w:r>
      <w:r w:rsidR="00035906">
        <w:fldChar w:fldCharType="separate"/>
      </w:r>
      <w:r w:rsidRPr="00D56098">
        <w:rPr>
          <w:rFonts w:cs="Arial"/>
          <w:b w:val="0"/>
          <w:sz w:val="20"/>
          <w:szCs w:val="20"/>
        </w:rPr>
        <w:t>7.1</w:t>
      </w:r>
      <w:r w:rsidR="00035906">
        <w:fldChar w:fldCharType="end"/>
      </w:r>
      <w:r w:rsidRPr="00D56098">
        <w:rPr>
          <w:rFonts w:cs="Arial"/>
          <w:b w:val="0"/>
          <w:sz w:val="20"/>
          <w:szCs w:val="20"/>
        </w:rPr>
        <w:t xml:space="preserve"> within 7 (seven) days of receipt of such a request.</w:t>
      </w:r>
    </w:p>
    <w:p w:rsidR="00D56098" w:rsidRPr="00DF4D8D" w:rsidRDefault="00D56098" w:rsidP="00D56098">
      <w:pPr>
        <w:pStyle w:val="WWHeading1"/>
        <w:numPr>
          <w:ilvl w:val="0"/>
          <w:numId w:val="30"/>
        </w:numPr>
        <w:ind w:left="540" w:hanging="540"/>
        <w:rPr>
          <w:rFonts w:cs="Arial"/>
          <w:bCs/>
          <w:sz w:val="20"/>
          <w:szCs w:val="20"/>
        </w:rPr>
      </w:pPr>
      <w:bookmarkStart w:id="319" w:name="_Toc300303981"/>
      <w:bookmarkStart w:id="320" w:name="_Toc300304101"/>
      <w:bookmarkStart w:id="321" w:name="_Toc300306858"/>
      <w:bookmarkStart w:id="322" w:name="_Toc300307104"/>
      <w:bookmarkStart w:id="323" w:name="_Toc300308506"/>
      <w:bookmarkStart w:id="324" w:name="_Toc300319569"/>
      <w:bookmarkStart w:id="325" w:name="_Toc300568020"/>
      <w:bookmarkStart w:id="326" w:name="_Toc300568770"/>
      <w:bookmarkStart w:id="327" w:name="_Toc300575134"/>
      <w:bookmarkStart w:id="328" w:name="_Toc300738692"/>
      <w:bookmarkStart w:id="329" w:name="_Toc300753641"/>
      <w:bookmarkStart w:id="330" w:name="_Toc300303982"/>
      <w:bookmarkStart w:id="331" w:name="_Toc300304102"/>
      <w:bookmarkStart w:id="332" w:name="_Toc300306859"/>
      <w:bookmarkStart w:id="333" w:name="_Toc300307105"/>
      <w:bookmarkStart w:id="334" w:name="_Toc300308507"/>
      <w:bookmarkStart w:id="335" w:name="_Toc300319570"/>
      <w:bookmarkStart w:id="336" w:name="_Toc300568021"/>
      <w:bookmarkStart w:id="337" w:name="_Toc300568771"/>
      <w:bookmarkStart w:id="338" w:name="_Toc300575135"/>
      <w:bookmarkStart w:id="339" w:name="_Toc300738693"/>
      <w:bookmarkStart w:id="340" w:name="_Toc300753642"/>
      <w:bookmarkStart w:id="341" w:name="_Toc326649654"/>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r w:rsidRPr="00DF4D8D">
        <w:rPr>
          <w:rFonts w:cs="Arial"/>
          <w:bCs/>
          <w:sz w:val="20"/>
          <w:szCs w:val="20"/>
        </w:rPr>
        <w:t>Breach</w:t>
      </w:r>
      <w:bookmarkEnd w:id="341"/>
    </w:p>
    <w:p w:rsidR="00D56098" w:rsidRPr="00DF4D8D" w:rsidRDefault="00D56098" w:rsidP="00D56098">
      <w:pPr>
        <w:pStyle w:val="WWBodyText1"/>
        <w:ind w:left="540"/>
        <w:rPr>
          <w:sz w:val="20"/>
          <w:szCs w:val="20"/>
        </w:rPr>
      </w:pPr>
      <w:r w:rsidRPr="00DF4D8D">
        <w:rPr>
          <w:rFonts w:cs="Arial"/>
          <w:sz w:val="20"/>
          <w:szCs w:val="20"/>
        </w:rPr>
        <w:t xml:space="preserve">In the event that the </w:t>
      </w:r>
      <w:r>
        <w:rPr>
          <w:rFonts w:cs="Arial"/>
          <w:sz w:val="20"/>
          <w:szCs w:val="20"/>
        </w:rPr>
        <w:t>Company</w:t>
      </w:r>
      <w:r w:rsidRPr="00DF4D8D">
        <w:rPr>
          <w:rFonts w:cs="Arial"/>
          <w:sz w:val="20"/>
          <w:szCs w:val="20"/>
        </w:rPr>
        <w:t xml:space="preserve"> should breach the provisions of this Agreement and fail to remedy such breach within 7 (seven) days from date of a written notice to d</w:t>
      </w:r>
      <w:r>
        <w:rPr>
          <w:rFonts w:cs="Arial"/>
          <w:sz w:val="20"/>
          <w:szCs w:val="20"/>
        </w:rPr>
        <w:t xml:space="preserve">o so, AMSCO </w:t>
      </w:r>
      <w:r w:rsidRPr="00DF4D8D">
        <w:rPr>
          <w:rFonts w:cs="Arial"/>
          <w:sz w:val="20"/>
          <w:szCs w:val="20"/>
        </w:rPr>
        <w:t>shall be entitled to invoke all remedies available to it in law, including the institution of urgent interim proceedings and/or an action for damages.</w:t>
      </w:r>
    </w:p>
    <w:p w:rsidR="00D56098" w:rsidRPr="00DF4D8D" w:rsidRDefault="00D56098" w:rsidP="00D56098">
      <w:pPr>
        <w:pStyle w:val="WWHeading1"/>
        <w:numPr>
          <w:ilvl w:val="0"/>
          <w:numId w:val="30"/>
        </w:numPr>
        <w:tabs>
          <w:tab w:val="left" w:pos="540"/>
        </w:tabs>
        <w:ind w:left="540" w:hanging="540"/>
        <w:rPr>
          <w:rFonts w:cs="Arial"/>
          <w:bCs/>
          <w:sz w:val="20"/>
          <w:szCs w:val="20"/>
        </w:rPr>
      </w:pPr>
      <w:bookmarkStart w:id="342" w:name="_Toc300234650"/>
      <w:bookmarkStart w:id="343" w:name="_Toc300234740"/>
      <w:bookmarkStart w:id="344" w:name="_Toc300234832"/>
      <w:bookmarkStart w:id="345" w:name="_Toc300234924"/>
      <w:bookmarkStart w:id="346" w:name="_Toc300235015"/>
      <w:bookmarkStart w:id="347" w:name="_Toc300235104"/>
      <w:bookmarkStart w:id="348" w:name="_Toc300236352"/>
      <w:bookmarkStart w:id="349" w:name="_Toc300236455"/>
      <w:bookmarkStart w:id="350" w:name="_Toc300237844"/>
      <w:bookmarkStart w:id="351" w:name="_Toc300301544"/>
      <w:bookmarkStart w:id="352" w:name="_Toc300301831"/>
      <w:bookmarkStart w:id="353" w:name="_Toc300303996"/>
      <w:bookmarkStart w:id="354" w:name="_Toc300304116"/>
      <w:bookmarkStart w:id="355" w:name="_Toc300306874"/>
      <w:bookmarkStart w:id="356" w:name="_Toc300307120"/>
      <w:bookmarkStart w:id="357" w:name="_Toc300308522"/>
      <w:bookmarkStart w:id="358" w:name="_Toc300319585"/>
      <w:bookmarkStart w:id="359" w:name="_Toc300568036"/>
      <w:bookmarkStart w:id="360" w:name="_Toc300568786"/>
      <w:bookmarkStart w:id="361" w:name="_Toc300575150"/>
      <w:bookmarkStart w:id="362" w:name="_Toc300738708"/>
      <w:bookmarkStart w:id="363" w:name="_Toc300753657"/>
      <w:bookmarkStart w:id="364" w:name="_Toc326649655"/>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r w:rsidRPr="00DF4D8D">
        <w:rPr>
          <w:rFonts w:cs="Arial"/>
          <w:bCs/>
          <w:sz w:val="20"/>
          <w:szCs w:val="20"/>
        </w:rPr>
        <w:t>Miscellaneous</w:t>
      </w:r>
      <w:bookmarkEnd w:id="364"/>
    </w:p>
    <w:p w:rsidR="00D56098" w:rsidRPr="00DF4D8D" w:rsidRDefault="00D56098" w:rsidP="00D56098">
      <w:pPr>
        <w:pStyle w:val="WWHeading2"/>
        <w:numPr>
          <w:ilvl w:val="1"/>
          <w:numId w:val="30"/>
        </w:numPr>
        <w:tabs>
          <w:tab w:val="clear" w:pos="3572"/>
          <w:tab w:val="clear" w:pos="4082"/>
          <w:tab w:val="left" w:pos="900"/>
        </w:tabs>
        <w:ind w:left="900" w:hanging="900"/>
        <w:rPr>
          <w:rFonts w:cs="Arial"/>
          <w:sz w:val="20"/>
          <w:szCs w:val="20"/>
        </w:rPr>
      </w:pPr>
      <w:bookmarkStart w:id="365" w:name="_Toc300234667"/>
      <w:bookmarkStart w:id="366" w:name="_Toc300234757"/>
      <w:bookmarkStart w:id="367" w:name="_Toc300234849"/>
      <w:bookmarkStart w:id="368" w:name="_Toc300234941"/>
      <w:bookmarkStart w:id="369" w:name="_Toc300235032"/>
      <w:bookmarkStart w:id="370" w:name="_Toc300235121"/>
      <w:bookmarkStart w:id="371" w:name="_Toc300236369"/>
      <w:bookmarkStart w:id="372" w:name="_Toc300236472"/>
      <w:bookmarkStart w:id="373" w:name="_Toc300237861"/>
      <w:bookmarkStart w:id="374" w:name="_Toc300301561"/>
      <w:bookmarkStart w:id="375" w:name="_Toc300301848"/>
      <w:bookmarkStart w:id="376" w:name="_Toc300304013"/>
      <w:bookmarkStart w:id="377" w:name="_Toc300304133"/>
      <w:bookmarkStart w:id="378" w:name="_Toc300306891"/>
      <w:bookmarkStart w:id="379" w:name="_Toc300307137"/>
      <w:bookmarkStart w:id="380" w:name="_Toc300308539"/>
      <w:bookmarkStart w:id="381" w:name="_Toc300319602"/>
      <w:bookmarkStart w:id="382" w:name="_Toc300568055"/>
      <w:bookmarkStart w:id="383" w:name="_Toc300568805"/>
      <w:bookmarkStart w:id="384" w:name="_Toc300575169"/>
      <w:bookmarkStart w:id="385" w:name="_Toc300738728"/>
      <w:bookmarkStart w:id="386" w:name="_Toc300753677"/>
      <w:bookmarkStart w:id="387" w:name="_Toc300234669"/>
      <w:bookmarkStart w:id="388" w:name="_Toc300234759"/>
      <w:bookmarkStart w:id="389" w:name="_Toc300234851"/>
      <w:bookmarkStart w:id="390" w:name="_Toc300234943"/>
      <w:bookmarkStart w:id="391" w:name="_Toc300235034"/>
      <w:bookmarkStart w:id="392" w:name="_Toc300235123"/>
      <w:bookmarkStart w:id="393" w:name="_Toc300236371"/>
      <w:bookmarkStart w:id="394" w:name="_Toc300236474"/>
      <w:bookmarkStart w:id="395" w:name="_Toc300237863"/>
      <w:bookmarkStart w:id="396" w:name="_Toc300301563"/>
      <w:bookmarkStart w:id="397" w:name="_Toc300301850"/>
      <w:bookmarkStart w:id="398" w:name="_Toc300304015"/>
      <w:bookmarkStart w:id="399" w:name="_Toc300304135"/>
      <w:bookmarkStart w:id="400" w:name="_Toc300306893"/>
      <w:bookmarkStart w:id="401" w:name="_Toc300307139"/>
      <w:bookmarkStart w:id="402" w:name="_Toc300308541"/>
      <w:bookmarkStart w:id="403" w:name="_Toc300319604"/>
      <w:bookmarkStart w:id="404" w:name="_Toc300568057"/>
      <w:bookmarkStart w:id="405" w:name="_Toc300568807"/>
      <w:bookmarkStart w:id="406" w:name="_Toc300575171"/>
      <w:bookmarkStart w:id="407" w:name="_Toc300738730"/>
      <w:bookmarkStart w:id="408" w:name="_Toc300753679"/>
      <w:bookmarkStart w:id="409" w:name="_Toc326649656"/>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sidRPr="00DF4D8D">
        <w:rPr>
          <w:rFonts w:cs="Arial"/>
          <w:sz w:val="20"/>
          <w:szCs w:val="20"/>
        </w:rPr>
        <w:t>governing law</w:t>
      </w:r>
      <w:bookmarkEnd w:id="409"/>
    </w:p>
    <w:p w:rsidR="00D56098" w:rsidRPr="00DF4D8D" w:rsidRDefault="00D56098" w:rsidP="00D56098">
      <w:pPr>
        <w:pStyle w:val="WWBodyText2"/>
        <w:tabs>
          <w:tab w:val="clear" w:pos="3572"/>
          <w:tab w:val="clear" w:pos="4082"/>
          <w:tab w:val="left" w:pos="1440"/>
        </w:tabs>
        <w:ind w:left="900"/>
        <w:rPr>
          <w:sz w:val="20"/>
          <w:szCs w:val="20"/>
        </w:rPr>
      </w:pPr>
      <w:r w:rsidRPr="00DF4D8D">
        <w:rPr>
          <w:rFonts w:cs="Arial"/>
          <w:sz w:val="20"/>
          <w:szCs w:val="20"/>
        </w:rPr>
        <w:t>This Agreement and the relationship of the Parties in connection with the subject matter of this Agreement and each other shall be governed and determined in accordance with the laws of the Republic of South Africa</w:t>
      </w:r>
      <w:r w:rsidRPr="00DF4D8D">
        <w:rPr>
          <w:sz w:val="20"/>
          <w:szCs w:val="20"/>
        </w:rPr>
        <w:t>.</w:t>
      </w:r>
    </w:p>
    <w:p w:rsidR="00D56098" w:rsidRPr="00DF4D8D" w:rsidRDefault="00D56098" w:rsidP="00D56098">
      <w:pPr>
        <w:pStyle w:val="WWHeading2"/>
        <w:numPr>
          <w:ilvl w:val="1"/>
          <w:numId w:val="30"/>
        </w:numPr>
        <w:tabs>
          <w:tab w:val="clear" w:pos="3572"/>
          <w:tab w:val="clear" w:pos="4082"/>
          <w:tab w:val="left" w:pos="900"/>
        </w:tabs>
        <w:ind w:left="900" w:hanging="900"/>
        <w:rPr>
          <w:rFonts w:cs="Arial"/>
          <w:bCs/>
          <w:sz w:val="20"/>
          <w:szCs w:val="20"/>
        </w:rPr>
      </w:pPr>
      <w:bookmarkStart w:id="410" w:name="_Toc326649657"/>
      <w:bookmarkStart w:id="411" w:name="_Toc326649658"/>
      <w:bookmarkStart w:id="412" w:name="_Toc326649662"/>
      <w:bookmarkEnd w:id="410"/>
      <w:bookmarkEnd w:id="411"/>
      <w:r w:rsidRPr="00DF4D8D">
        <w:rPr>
          <w:rFonts w:cs="Arial"/>
          <w:bCs/>
          <w:sz w:val="20"/>
          <w:szCs w:val="20"/>
        </w:rPr>
        <w:t>whole agreement</w:t>
      </w:r>
      <w:bookmarkEnd w:id="412"/>
    </w:p>
    <w:p w:rsidR="00D56098" w:rsidRPr="00DF4D8D" w:rsidRDefault="00D56098" w:rsidP="00D56098">
      <w:pPr>
        <w:pStyle w:val="WWBodyText2"/>
        <w:tabs>
          <w:tab w:val="clear" w:pos="3572"/>
          <w:tab w:val="clear" w:pos="4082"/>
        </w:tabs>
        <w:spacing w:after="480"/>
        <w:ind w:left="907"/>
        <w:rPr>
          <w:rFonts w:cs="Arial"/>
          <w:sz w:val="20"/>
          <w:szCs w:val="20"/>
        </w:rPr>
      </w:pPr>
      <w:r w:rsidRPr="00B83579">
        <w:rPr>
          <w:sz w:val="20"/>
          <w:lang w:val="en-US"/>
        </w:rPr>
        <w:t xml:space="preserve">This Agreement contains all the express provisions agreed on by the Parties with regard to the subject matter of the Agreement, and supersedes and novates in its entirety any previous understandings or agreements </w:t>
      </w:r>
      <w:r>
        <w:rPr>
          <w:sz w:val="20"/>
          <w:lang w:val="en-US"/>
        </w:rPr>
        <w:t>between</w:t>
      </w:r>
      <w:r w:rsidRPr="00B83579">
        <w:rPr>
          <w:sz w:val="20"/>
          <w:lang w:val="en-US"/>
        </w:rPr>
        <w:t xml:space="preserve"> the Parties in respect thereof, and the Parties waive the right to rely on any alleged provision not expressly contained in this Agreement</w:t>
      </w:r>
      <w:r w:rsidRPr="00DF4D8D">
        <w:rPr>
          <w:rFonts w:cs="Arial"/>
          <w:sz w:val="20"/>
          <w:szCs w:val="20"/>
        </w:rPr>
        <w:t xml:space="preserve">. </w:t>
      </w:r>
    </w:p>
    <w:p w:rsidR="00D56098" w:rsidRPr="00DF4D8D" w:rsidRDefault="00D56098" w:rsidP="00D56098">
      <w:pPr>
        <w:keepNext/>
        <w:tabs>
          <w:tab w:val="left" w:pos="4050"/>
        </w:tabs>
        <w:spacing w:after="0" w:line="240" w:lineRule="auto"/>
        <w:rPr>
          <w:rFonts w:cs="Arial"/>
        </w:rPr>
      </w:pPr>
      <w:r w:rsidRPr="00DF4D8D">
        <w:rPr>
          <w:rFonts w:cs="Arial"/>
        </w:rPr>
        <w:t>Signed at …………………………………..</w:t>
      </w:r>
      <w:r w:rsidRPr="00DF4D8D">
        <w:rPr>
          <w:rFonts w:cs="Arial"/>
        </w:rPr>
        <w:tab/>
        <w:t>on …………………………………..</w:t>
      </w:r>
      <w:r w:rsidRPr="00DF4D8D">
        <w:rPr>
          <w:rFonts w:cs="Arial"/>
        </w:rPr>
        <w:tab/>
      </w:r>
      <w:r w:rsidRPr="00DF4D8D">
        <w:rPr>
          <w:rFonts w:cs="Arial"/>
        </w:rPr>
        <w:fldChar w:fldCharType="begin"/>
      </w:r>
      <w:r w:rsidRPr="00DF4D8D">
        <w:rPr>
          <w:rFonts w:cs="Arial"/>
        </w:rPr>
        <w:instrText xml:space="preserve"> DATE  \@ "yyyy"  \* MERGEFORMAT </w:instrText>
      </w:r>
      <w:r w:rsidRPr="00DF4D8D">
        <w:rPr>
          <w:rFonts w:cs="Arial"/>
        </w:rPr>
        <w:fldChar w:fldCharType="separate"/>
      </w:r>
      <w:r w:rsidR="003D606E">
        <w:rPr>
          <w:rFonts w:cs="Arial"/>
          <w:noProof/>
        </w:rPr>
        <w:t>2013</w:t>
      </w:r>
      <w:r w:rsidRPr="00DF4D8D">
        <w:rPr>
          <w:rFonts w:cs="Arial"/>
        </w:rPr>
        <w:fldChar w:fldCharType="end"/>
      </w:r>
    </w:p>
    <w:p w:rsidR="00D56098" w:rsidRPr="00DF4D8D" w:rsidRDefault="00D56098" w:rsidP="00D56098">
      <w:pPr>
        <w:keepNext/>
        <w:tabs>
          <w:tab w:val="left" w:pos="4593"/>
        </w:tabs>
        <w:spacing w:after="0" w:line="240" w:lineRule="auto"/>
        <w:ind w:left="4593" w:hanging="4593"/>
        <w:rPr>
          <w:rFonts w:cs="Arial"/>
          <w:b/>
        </w:rPr>
      </w:pPr>
    </w:p>
    <w:p w:rsidR="00D56098" w:rsidRPr="00DF4D8D" w:rsidRDefault="00D56098" w:rsidP="00D56098">
      <w:pPr>
        <w:keepNext/>
        <w:tabs>
          <w:tab w:val="left" w:pos="4590"/>
        </w:tabs>
        <w:spacing w:after="0" w:line="240" w:lineRule="auto"/>
        <w:ind w:left="4593" w:hanging="4593"/>
        <w:rPr>
          <w:rFonts w:cs="Arial"/>
          <w:b/>
        </w:rPr>
      </w:pPr>
      <w:r w:rsidRPr="00DF4D8D">
        <w:rPr>
          <w:rFonts w:cs="Arial"/>
          <w:b/>
        </w:rPr>
        <w:t>Witness</w:t>
      </w:r>
      <w:r w:rsidRPr="00DF4D8D">
        <w:rPr>
          <w:rFonts w:cs="Arial"/>
        </w:rPr>
        <w:tab/>
        <w:t xml:space="preserve">for </w:t>
      </w:r>
      <w:r w:rsidRPr="00DF4D8D">
        <w:rPr>
          <w:rFonts w:cs="Arial"/>
          <w:b/>
        </w:rPr>
        <w:t>AFRICAN MANAGEMENT SERVICES COMPANY B.V.</w:t>
      </w:r>
    </w:p>
    <w:p w:rsidR="00D56098" w:rsidRPr="00DF4D8D" w:rsidRDefault="00D56098" w:rsidP="00D56098">
      <w:pPr>
        <w:keepNext/>
        <w:tabs>
          <w:tab w:val="left" w:pos="4593"/>
        </w:tabs>
        <w:spacing w:after="0" w:line="240" w:lineRule="auto"/>
        <w:ind w:left="4593" w:hanging="4593"/>
        <w:rPr>
          <w:rFonts w:cs="Arial"/>
          <w:b/>
        </w:rPr>
      </w:pPr>
    </w:p>
    <w:p w:rsidR="00D56098" w:rsidRPr="00DF4D8D" w:rsidRDefault="00D56098" w:rsidP="00D56098">
      <w:pPr>
        <w:keepNext/>
        <w:tabs>
          <w:tab w:val="left" w:pos="4593"/>
        </w:tabs>
        <w:spacing w:after="0" w:line="240" w:lineRule="auto"/>
        <w:ind w:left="4593" w:hanging="4593"/>
        <w:rPr>
          <w:rFonts w:cs="Arial"/>
          <w:b/>
        </w:rPr>
      </w:pPr>
    </w:p>
    <w:p w:rsidR="00D56098" w:rsidRPr="00DF4D8D" w:rsidRDefault="00D56098" w:rsidP="00D56098">
      <w:pPr>
        <w:keepNext/>
        <w:tabs>
          <w:tab w:val="left" w:pos="4593"/>
        </w:tabs>
        <w:spacing w:after="0" w:line="240" w:lineRule="auto"/>
        <w:ind w:left="4593" w:hanging="4593"/>
        <w:rPr>
          <w:rFonts w:cs="Arial"/>
          <w:b/>
        </w:rPr>
      </w:pPr>
    </w:p>
    <w:p w:rsidR="00D56098" w:rsidRPr="00DF4D8D" w:rsidRDefault="00D56098" w:rsidP="00D56098">
      <w:pPr>
        <w:keepNext/>
        <w:tabs>
          <w:tab w:val="right" w:leader="dot" w:pos="3402"/>
          <w:tab w:val="left" w:pos="4593"/>
          <w:tab w:val="right" w:leader="dot" w:pos="8505"/>
        </w:tabs>
        <w:spacing w:after="0" w:line="240" w:lineRule="auto"/>
        <w:rPr>
          <w:rFonts w:cs="Arial"/>
        </w:rPr>
      </w:pPr>
      <w:r w:rsidRPr="00DF4D8D">
        <w:rPr>
          <w:rFonts w:cs="Arial"/>
        </w:rPr>
        <w:tab/>
      </w:r>
      <w:r w:rsidRPr="00DF4D8D">
        <w:rPr>
          <w:rFonts w:cs="Arial"/>
        </w:rPr>
        <w:tab/>
      </w:r>
      <w:r w:rsidRPr="00DF4D8D">
        <w:rPr>
          <w:rFonts w:cs="Arial"/>
        </w:rPr>
        <w:tab/>
      </w:r>
    </w:p>
    <w:p w:rsidR="00D56098" w:rsidRPr="00DF4D8D" w:rsidRDefault="00D56098" w:rsidP="00D56098">
      <w:pPr>
        <w:spacing w:after="0" w:line="240" w:lineRule="auto"/>
        <w:ind w:left="4593"/>
        <w:rPr>
          <w:rFonts w:cs="Arial"/>
          <w:b/>
          <w:lang w:val="en-ZA"/>
        </w:rPr>
      </w:pPr>
      <w:r w:rsidRPr="00DF4D8D">
        <w:rPr>
          <w:rFonts w:cs="Arial"/>
          <w:b/>
          <w:lang w:val="en-ZA"/>
        </w:rPr>
        <w:t>duly authorised and warranting such authority</w:t>
      </w:r>
    </w:p>
    <w:p w:rsidR="00D56098" w:rsidRPr="00DF4D8D" w:rsidRDefault="00D56098" w:rsidP="00D56098">
      <w:pPr>
        <w:spacing w:after="0" w:line="240" w:lineRule="auto"/>
        <w:ind w:left="4593" w:hanging="4593"/>
        <w:rPr>
          <w:rFonts w:cs="Arial"/>
          <w:lang w:val="en-ZA"/>
        </w:rPr>
      </w:pPr>
    </w:p>
    <w:p w:rsidR="00D56098" w:rsidRPr="00DF4D8D" w:rsidRDefault="00D56098" w:rsidP="00D56098">
      <w:pPr>
        <w:spacing w:after="0" w:line="240" w:lineRule="auto"/>
        <w:ind w:left="4593" w:hanging="4593"/>
        <w:rPr>
          <w:rFonts w:cs="Arial"/>
          <w:lang w:val="en-ZA"/>
        </w:rPr>
      </w:pPr>
    </w:p>
    <w:p w:rsidR="00D56098" w:rsidRPr="00DF4D8D" w:rsidRDefault="00D56098" w:rsidP="00D56098">
      <w:pPr>
        <w:spacing w:after="0" w:line="240" w:lineRule="auto"/>
        <w:ind w:left="4593" w:hanging="4593"/>
        <w:rPr>
          <w:rFonts w:cs="Arial"/>
          <w:lang w:val="en-ZA"/>
        </w:rPr>
      </w:pPr>
    </w:p>
    <w:p w:rsidR="00D56098" w:rsidRPr="00DF4D8D" w:rsidRDefault="00D56098" w:rsidP="00D56098">
      <w:pPr>
        <w:spacing w:after="0" w:line="240" w:lineRule="auto"/>
        <w:ind w:left="4593" w:hanging="4593"/>
        <w:rPr>
          <w:rFonts w:cs="Arial"/>
          <w:lang w:val="en-ZA"/>
        </w:rPr>
      </w:pPr>
    </w:p>
    <w:p w:rsidR="00D56098" w:rsidRPr="00DF4D8D" w:rsidRDefault="00D56098" w:rsidP="00D56098">
      <w:pPr>
        <w:keepNext/>
        <w:spacing w:after="0" w:line="240" w:lineRule="auto"/>
        <w:ind w:left="4147" w:hanging="4147"/>
        <w:rPr>
          <w:rFonts w:cs="Arial"/>
          <w:b/>
          <w:lang w:val="en-ZA"/>
        </w:rPr>
      </w:pPr>
      <w:r w:rsidRPr="00DF4D8D">
        <w:rPr>
          <w:rFonts w:cs="Arial"/>
          <w:lang w:val="en-ZA"/>
        </w:rPr>
        <w:lastRenderedPageBreak/>
        <w:t>Signed at ……………………………………</w:t>
      </w:r>
      <w:r w:rsidRPr="00DF4D8D">
        <w:rPr>
          <w:rFonts w:cs="Arial"/>
          <w:lang w:val="en-ZA"/>
        </w:rPr>
        <w:tab/>
        <w:t>on …………………………………..</w:t>
      </w:r>
      <w:r w:rsidRPr="00DF4D8D">
        <w:rPr>
          <w:rFonts w:cs="Arial"/>
          <w:lang w:val="en-ZA"/>
        </w:rPr>
        <w:tab/>
      </w:r>
      <w:r w:rsidRPr="00DF4D8D">
        <w:rPr>
          <w:rFonts w:cs="Arial"/>
          <w:lang w:val="en-ZA"/>
        </w:rPr>
        <w:fldChar w:fldCharType="begin"/>
      </w:r>
      <w:r w:rsidRPr="00DF4D8D">
        <w:rPr>
          <w:rFonts w:cs="Arial"/>
          <w:lang w:val="en-ZA"/>
        </w:rPr>
        <w:instrText xml:space="preserve"> DATE  \@ "yyyy"  \* MERGEFORMAT </w:instrText>
      </w:r>
      <w:r w:rsidRPr="00DF4D8D">
        <w:rPr>
          <w:rFonts w:cs="Arial"/>
          <w:lang w:val="en-ZA"/>
        </w:rPr>
        <w:fldChar w:fldCharType="separate"/>
      </w:r>
      <w:r w:rsidR="003D606E">
        <w:rPr>
          <w:rFonts w:cs="Arial"/>
          <w:noProof/>
          <w:lang w:val="en-ZA"/>
        </w:rPr>
        <w:t>2013</w:t>
      </w:r>
      <w:r w:rsidRPr="00DF4D8D">
        <w:rPr>
          <w:rFonts w:cs="Arial"/>
          <w:lang w:val="en-ZA"/>
        </w:rPr>
        <w:fldChar w:fldCharType="end"/>
      </w:r>
    </w:p>
    <w:p w:rsidR="00D56098" w:rsidRPr="00DF4D8D" w:rsidRDefault="00D56098" w:rsidP="00D56098">
      <w:pPr>
        <w:keepNext/>
        <w:spacing w:after="0" w:line="240" w:lineRule="auto"/>
        <w:ind w:left="4594" w:hanging="4594"/>
        <w:rPr>
          <w:rFonts w:cs="Arial"/>
          <w:b/>
          <w:lang w:val="en-ZA"/>
        </w:rPr>
      </w:pPr>
    </w:p>
    <w:p w:rsidR="00D56098" w:rsidRPr="00DF4D8D" w:rsidRDefault="00D56098" w:rsidP="00D56098">
      <w:pPr>
        <w:keepNext/>
        <w:spacing w:after="0" w:line="240" w:lineRule="auto"/>
        <w:ind w:left="4594" w:hanging="4594"/>
        <w:rPr>
          <w:rFonts w:cs="Arial"/>
          <w:b/>
          <w:lang w:val="en-ZA"/>
        </w:rPr>
      </w:pPr>
      <w:r w:rsidRPr="00DF4D8D">
        <w:rPr>
          <w:rFonts w:cs="Arial"/>
          <w:b/>
          <w:lang w:val="en-ZA"/>
        </w:rPr>
        <w:t>Witness</w:t>
      </w:r>
      <w:r w:rsidRPr="00DF4D8D">
        <w:rPr>
          <w:rFonts w:cs="Arial"/>
          <w:lang w:val="en-ZA"/>
        </w:rPr>
        <w:tab/>
        <w:t xml:space="preserve">for the </w:t>
      </w:r>
      <w:r w:rsidRPr="00DF4D8D">
        <w:rPr>
          <w:rFonts w:cs="Arial"/>
          <w:b/>
          <w:lang w:val="en-ZA"/>
        </w:rPr>
        <w:t>COMPANY</w:t>
      </w:r>
    </w:p>
    <w:p w:rsidR="00D56098" w:rsidRPr="00DF4D8D" w:rsidRDefault="00D56098" w:rsidP="00D56098">
      <w:pPr>
        <w:keepNext/>
        <w:spacing w:after="0" w:line="240" w:lineRule="auto"/>
        <w:ind w:left="4593" w:hanging="4593"/>
        <w:rPr>
          <w:rFonts w:cs="Arial"/>
          <w:b/>
          <w:lang w:val="en-ZA"/>
        </w:rPr>
      </w:pPr>
    </w:p>
    <w:p w:rsidR="00D56098" w:rsidRPr="00DF4D8D" w:rsidRDefault="00D56098" w:rsidP="00D56098">
      <w:pPr>
        <w:keepNext/>
        <w:spacing w:after="0" w:line="240" w:lineRule="auto"/>
        <w:ind w:left="4593" w:hanging="4593"/>
        <w:rPr>
          <w:rFonts w:cs="Arial"/>
          <w:b/>
          <w:lang w:val="en-ZA"/>
        </w:rPr>
      </w:pPr>
    </w:p>
    <w:p w:rsidR="00D56098" w:rsidRPr="00DF4D8D" w:rsidRDefault="00D56098" w:rsidP="00D56098">
      <w:pPr>
        <w:keepNext/>
        <w:spacing w:after="0" w:line="240" w:lineRule="auto"/>
        <w:ind w:left="4593" w:hanging="4593"/>
        <w:rPr>
          <w:rFonts w:cs="Arial"/>
          <w:b/>
          <w:lang w:val="en-ZA"/>
        </w:rPr>
      </w:pPr>
    </w:p>
    <w:p w:rsidR="00D56098" w:rsidRPr="00DF4D8D" w:rsidRDefault="00D56098" w:rsidP="00D56098">
      <w:pPr>
        <w:keepNext/>
        <w:tabs>
          <w:tab w:val="right" w:leader="dot" w:pos="3402"/>
          <w:tab w:val="left" w:pos="4593"/>
          <w:tab w:val="right" w:leader="dot" w:pos="8505"/>
        </w:tabs>
        <w:spacing w:after="0" w:line="240" w:lineRule="auto"/>
        <w:rPr>
          <w:rFonts w:cs="Arial"/>
        </w:rPr>
      </w:pPr>
      <w:r w:rsidRPr="00DF4D8D">
        <w:rPr>
          <w:rFonts w:cs="Arial"/>
        </w:rPr>
        <w:tab/>
      </w:r>
      <w:r w:rsidRPr="00DF4D8D">
        <w:rPr>
          <w:rFonts w:cs="Arial"/>
        </w:rPr>
        <w:tab/>
      </w:r>
      <w:r w:rsidRPr="00DF4D8D">
        <w:rPr>
          <w:rFonts w:cs="Arial"/>
        </w:rPr>
        <w:tab/>
      </w:r>
    </w:p>
    <w:p w:rsidR="00D56098" w:rsidRPr="00DF4D8D" w:rsidRDefault="00D56098" w:rsidP="00D56098">
      <w:pPr>
        <w:spacing w:line="240" w:lineRule="auto"/>
        <w:ind w:left="4594"/>
        <w:rPr>
          <w:rFonts w:cs="Arial"/>
          <w:b/>
          <w:lang w:val="en-ZA"/>
        </w:rPr>
      </w:pPr>
      <w:r w:rsidRPr="00DF4D8D">
        <w:rPr>
          <w:rFonts w:cs="Arial"/>
          <w:b/>
          <w:lang w:val="en-ZA"/>
        </w:rPr>
        <w:t>duly authorised and warranting such authority</w:t>
      </w:r>
    </w:p>
    <w:p w:rsidR="005E74EE" w:rsidRPr="006B66D6" w:rsidRDefault="005E74EE" w:rsidP="006B66D6">
      <w:pPr>
        <w:jc w:val="both"/>
        <w:rPr>
          <w:rFonts w:asciiTheme="minorHAnsi" w:hAnsiTheme="minorHAnsi" w:cs="Arial"/>
          <w:sz w:val="24"/>
          <w:szCs w:val="24"/>
        </w:rPr>
      </w:pPr>
    </w:p>
    <w:sectPr w:rsidR="005E74EE" w:rsidRPr="006B66D6" w:rsidSect="00CD47C7">
      <w:pgSz w:w="11906" w:h="16838" w:code="9"/>
      <w:pgMar w:top="1474" w:right="1021" w:bottom="1474" w:left="102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805" w:rsidRDefault="00411805">
      <w:pPr>
        <w:spacing w:after="0" w:line="240" w:lineRule="auto"/>
      </w:pPr>
      <w:r>
        <w:separator/>
      </w:r>
    </w:p>
  </w:endnote>
  <w:endnote w:type="continuationSeparator" w:id="0">
    <w:p w:rsidR="00411805" w:rsidRDefault="00411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FrutigerLTStd-Light">
    <w:panose1 w:val="00000000000000000000"/>
    <w:charset w:val="00"/>
    <w:family w:val="swiss"/>
    <w:notTrueType/>
    <w:pitch w:val="default"/>
    <w:sig w:usb0="00000003" w:usb1="00000000" w:usb2="00000000" w:usb3="00000000" w:csb0="00000001" w:csb1="00000000"/>
  </w:font>
  <w:font w:name="Times">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6EF" w:rsidRDefault="00DF7657">
    <w:pPr>
      <w:pStyle w:val="Footer"/>
      <w:jc w:val="right"/>
    </w:pPr>
    <w:r>
      <w:fldChar w:fldCharType="begin"/>
    </w:r>
    <w:r w:rsidR="00A44F3B">
      <w:instrText xml:space="preserve"> PAGE   \* MERGEFORMAT </w:instrText>
    </w:r>
    <w:r>
      <w:fldChar w:fldCharType="separate"/>
    </w:r>
    <w:r w:rsidR="003D606E">
      <w:rPr>
        <w:noProof/>
      </w:rPr>
      <w:t>1</w:t>
    </w:r>
    <w:r>
      <w:rPr>
        <w:noProof/>
      </w:rPr>
      <w:fldChar w:fldCharType="end"/>
    </w:r>
  </w:p>
  <w:p w:rsidR="00E636EF" w:rsidRDefault="00E636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805" w:rsidRDefault="00411805">
      <w:pPr>
        <w:spacing w:after="0" w:line="240" w:lineRule="auto"/>
      </w:pPr>
      <w:r>
        <w:separator/>
      </w:r>
    </w:p>
  </w:footnote>
  <w:footnote w:type="continuationSeparator" w:id="0">
    <w:p w:rsidR="00411805" w:rsidRDefault="004118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14273"/>
    <w:multiLevelType w:val="multilevel"/>
    <w:tmpl w:val="672C649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0"/>
        <w:szCs w:val="20"/>
      </w:rPr>
    </w:lvl>
    <w:lvl w:ilvl="2">
      <w:start w:val="1"/>
      <w:numFmt w:val="decimal"/>
      <w:lvlText w:val="%1.%2.%3."/>
      <w:lvlJc w:val="left"/>
      <w:pPr>
        <w:ind w:left="1224" w:hanging="504"/>
      </w:pPr>
      <w:rPr>
        <w:rFonts w:hint="default"/>
        <w:b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984408E"/>
    <w:multiLevelType w:val="multilevel"/>
    <w:tmpl w:val="EE3860A0"/>
    <w:name w:val="PwCListNumbers1"/>
    <w:styleLink w:val="PwCListNumbers1"/>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decimal"/>
      <w:pStyle w:val="ListNumber4"/>
      <w:lvlText w:val="%4."/>
      <w:lvlJc w:val="left"/>
      <w:pPr>
        <w:tabs>
          <w:tab w:val="num" w:pos="2268"/>
        </w:tabs>
        <w:ind w:left="2268" w:hanging="567"/>
      </w:pPr>
      <w:rPr>
        <w:rFonts w:hint="default"/>
      </w:rPr>
    </w:lvl>
    <w:lvl w:ilvl="4">
      <w:start w:val="1"/>
      <w:numFmt w:val="lowerLetter"/>
      <w:pStyle w:val="ListNumber5"/>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2">
    <w:nsid w:val="0F166A0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4675927"/>
    <w:multiLevelType w:val="hybridMultilevel"/>
    <w:tmpl w:val="C64CD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D975D5"/>
    <w:multiLevelType w:val="hybridMultilevel"/>
    <w:tmpl w:val="9CAAD6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6849C4"/>
    <w:multiLevelType w:val="multilevel"/>
    <w:tmpl w:val="CD4C98AE"/>
    <w:name w:val="PwCListBullets12"/>
    <w:numStyleLink w:val="PwCListBullets1"/>
  </w:abstractNum>
  <w:abstractNum w:abstractNumId="6">
    <w:nsid w:val="19494858"/>
    <w:multiLevelType w:val="hybridMultilevel"/>
    <w:tmpl w:val="E398FF7E"/>
    <w:lvl w:ilvl="0" w:tplc="F2648F66">
      <w:start w:val="1"/>
      <w:numFmt w:val="decimal"/>
      <w:lvlText w:val="3.%1"/>
      <w:lvlJc w:val="left"/>
      <w:pPr>
        <w:ind w:left="982" w:hanging="360"/>
      </w:pPr>
      <w:rPr>
        <w:rFonts w:hint="default"/>
      </w:rPr>
    </w:lvl>
    <w:lvl w:ilvl="1" w:tplc="08090019" w:tentative="1">
      <w:start w:val="1"/>
      <w:numFmt w:val="lowerLetter"/>
      <w:lvlText w:val="%2."/>
      <w:lvlJc w:val="left"/>
      <w:pPr>
        <w:ind w:left="1702" w:hanging="360"/>
      </w:pPr>
    </w:lvl>
    <w:lvl w:ilvl="2" w:tplc="0809001B" w:tentative="1">
      <w:start w:val="1"/>
      <w:numFmt w:val="lowerRoman"/>
      <w:lvlText w:val="%3."/>
      <w:lvlJc w:val="right"/>
      <w:pPr>
        <w:ind w:left="2422" w:hanging="180"/>
      </w:pPr>
    </w:lvl>
    <w:lvl w:ilvl="3" w:tplc="0809000F" w:tentative="1">
      <w:start w:val="1"/>
      <w:numFmt w:val="decimal"/>
      <w:lvlText w:val="%4."/>
      <w:lvlJc w:val="left"/>
      <w:pPr>
        <w:ind w:left="3142" w:hanging="360"/>
      </w:pPr>
    </w:lvl>
    <w:lvl w:ilvl="4" w:tplc="08090019" w:tentative="1">
      <w:start w:val="1"/>
      <w:numFmt w:val="lowerLetter"/>
      <w:lvlText w:val="%5."/>
      <w:lvlJc w:val="left"/>
      <w:pPr>
        <w:ind w:left="3862" w:hanging="360"/>
      </w:pPr>
    </w:lvl>
    <w:lvl w:ilvl="5" w:tplc="0809001B" w:tentative="1">
      <w:start w:val="1"/>
      <w:numFmt w:val="lowerRoman"/>
      <w:lvlText w:val="%6."/>
      <w:lvlJc w:val="right"/>
      <w:pPr>
        <w:ind w:left="4582" w:hanging="180"/>
      </w:pPr>
    </w:lvl>
    <w:lvl w:ilvl="6" w:tplc="0809000F" w:tentative="1">
      <w:start w:val="1"/>
      <w:numFmt w:val="decimal"/>
      <w:lvlText w:val="%7."/>
      <w:lvlJc w:val="left"/>
      <w:pPr>
        <w:ind w:left="5302" w:hanging="360"/>
      </w:pPr>
    </w:lvl>
    <w:lvl w:ilvl="7" w:tplc="08090019" w:tentative="1">
      <w:start w:val="1"/>
      <w:numFmt w:val="lowerLetter"/>
      <w:lvlText w:val="%8."/>
      <w:lvlJc w:val="left"/>
      <w:pPr>
        <w:ind w:left="6022" w:hanging="360"/>
      </w:pPr>
    </w:lvl>
    <w:lvl w:ilvl="8" w:tplc="0809001B" w:tentative="1">
      <w:start w:val="1"/>
      <w:numFmt w:val="lowerRoman"/>
      <w:lvlText w:val="%9."/>
      <w:lvlJc w:val="right"/>
      <w:pPr>
        <w:ind w:left="6742" w:hanging="180"/>
      </w:pPr>
    </w:lvl>
  </w:abstractNum>
  <w:abstractNum w:abstractNumId="7">
    <w:nsid w:val="1BEC5A93"/>
    <w:multiLevelType w:val="multilevel"/>
    <w:tmpl w:val="1F626EF8"/>
    <w:lvl w:ilvl="0">
      <w:start w:val="1"/>
      <w:numFmt w:val="upperRoman"/>
      <w:lvlRestart w:val="0"/>
      <w:pStyle w:val="RegHChG"/>
      <w:lvlText w:val="%1."/>
      <w:lvlJc w:val="right"/>
      <w:pPr>
        <w:tabs>
          <w:tab w:val="num" w:pos="1135"/>
        </w:tabs>
        <w:ind w:left="1135" w:hanging="284"/>
      </w:pPr>
      <w:rPr>
        <w:rFonts w:ascii="Times New Roman" w:hAnsi="Times New Roman" w:cs="Times New Roman" w:hint="default"/>
        <w:b/>
        <w:i w:val="0"/>
        <w:sz w:val="28"/>
      </w:rPr>
    </w:lvl>
    <w:lvl w:ilvl="1">
      <w:start w:val="1"/>
      <w:numFmt w:val="upperLetter"/>
      <w:pStyle w:val="RegH1G"/>
      <w:lvlText w:val="%2."/>
      <w:lvlJc w:val="right"/>
      <w:pPr>
        <w:tabs>
          <w:tab w:val="num" w:pos="1135"/>
        </w:tabs>
        <w:ind w:left="1135" w:hanging="284"/>
      </w:pPr>
      <w:rPr>
        <w:rFonts w:ascii="Times New Roman" w:hAnsi="Times New Roman" w:cs="Times New Roman" w:hint="default"/>
        <w:b/>
        <w:i w:val="0"/>
        <w:sz w:val="24"/>
      </w:rPr>
    </w:lvl>
    <w:lvl w:ilvl="2">
      <w:start w:val="1"/>
      <w:numFmt w:val="decimal"/>
      <w:pStyle w:val="RegH23G"/>
      <w:lvlText w:val="%3."/>
      <w:lvlJc w:val="right"/>
      <w:pPr>
        <w:tabs>
          <w:tab w:val="num" w:pos="1135"/>
        </w:tabs>
        <w:ind w:left="1135" w:hanging="284"/>
      </w:pPr>
      <w:rPr>
        <w:rFonts w:ascii="Times New Roman" w:hAnsi="Times New Roman" w:cs="Times New Roman" w:hint="default"/>
        <w:b/>
        <w:bCs/>
        <w:i w:val="0"/>
        <w:iCs w:val="0"/>
        <w:sz w:val="20"/>
        <w:szCs w:val="20"/>
      </w:rPr>
    </w:lvl>
    <w:lvl w:ilvl="3">
      <w:start w:val="1"/>
      <w:numFmt w:val="decimal"/>
      <w:lvlRestart w:val="0"/>
      <w:pStyle w:val="RegSingleTxtG"/>
      <w:lvlText w:val="%4."/>
      <w:lvlJc w:val="left"/>
      <w:pPr>
        <w:tabs>
          <w:tab w:val="num" w:pos="568"/>
        </w:tabs>
        <w:ind w:left="1135"/>
      </w:pPr>
      <w:rPr>
        <w:rFonts w:ascii="Times New Roman" w:hAnsi="Times New Roman" w:cs="Times New Roman" w:hint="default"/>
        <w:sz w:val="20"/>
      </w:rPr>
    </w:lvl>
    <w:lvl w:ilvl="4">
      <w:start w:val="1"/>
      <w:numFmt w:val="lowerLetter"/>
      <w:lvlText w:val="(%5)"/>
      <w:lvlJc w:val="left"/>
      <w:pPr>
        <w:tabs>
          <w:tab w:val="num" w:pos="2269"/>
        </w:tabs>
        <w:ind w:left="1135" w:firstLine="567"/>
      </w:pPr>
      <w:rPr>
        <w:rFonts w:cs="Times New Roman" w:hint="default"/>
      </w:rPr>
    </w:lvl>
    <w:lvl w:ilvl="5">
      <w:start w:val="1"/>
      <w:numFmt w:val="lowerRoman"/>
      <w:lvlText w:val="(%6)"/>
      <w:lvlJc w:val="left"/>
      <w:pPr>
        <w:tabs>
          <w:tab w:val="num" w:pos="2269"/>
        </w:tabs>
        <w:ind w:left="1702"/>
      </w:pPr>
      <w:rPr>
        <w:rFonts w:cs="Times New Roman" w:hint="default"/>
      </w:rPr>
    </w:lvl>
    <w:lvl w:ilvl="6">
      <w:start w:val="1"/>
      <w:numFmt w:val="bullet"/>
      <w:lvlText w:val=""/>
      <w:lvlJc w:val="left"/>
      <w:pPr>
        <w:tabs>
          <w:tab w:val="num" w:pos="1702"/>
        </w:tabs>
        <w:ind w:left="1702" w:hanging="170"/>
      </w:pPr>
      <w:rPr>
        <w:rFonts w:ascii="Symbol" w:hAnsi="Symbol" w:hint="default"/>
        <w:b w:val="0"/>
        <w:i w:val="0"/>
        <w:color w:val="auto"/>
        <w:sz w:val="28"/>
      </w:rPr>
    </w:lvl>
    <w:lvl w:ilvl="7">
      <w:start w:val="1"/>
      <w:numFmt w:val="none"/>
      <w:lvlText w:val="%8[%3."/>
      <w:lvlJc w:val="left"/>
      <w:pPr>
        <w:tabs>
          <w:tab w:val="num" w:pos="568"/>
        </w:tabs>
        <w:ind w:left="1135"/>
      </w:pPr>
      <w:rPr>
        <w:rFonts w:cs="Times New Roman" w:hint="default"/>
      </w:rPr>
    </w:lvl>
    <w:lvl w:ilvl="8">
      <w:start w:val="1"/>
      <w:numFmt w:val="lowerRoman"/>
      <w:lvlText w:val="%9."/>
      <w:lvlJc w:val="left"/>
      <w:pPr>
        <w:tabs>
          <w:tab w:val="num" w:pos="4094"/>
        </w:tabs>
        <w:ind w:left="4094" w:hanging="363"/>
      </w:pPr>
      <w:rPr>
        <w:rFonts w:cs="Times New Roman" w:hint="default"/>
      </w:rPr>
    </w:lvl>
  </w:abstractNum>
  <w:abstractNum w:abstractNumId="8">
    <w:nsid w:val="1E0849F5"/>
    <w:multiLevelType w:val="multilevel"/>
    <w:tmpl w:val="EE3860A0"/>
    <w:name w:val="PwCListNumbers12"/>
    <w:numStyleLink w:val="PwCListNumbers1"/>
  </w:abstractNum>
  <w:abstractNum w:abstractNumId="9">
    <w:nsid w:val="23CC7656"/>
    <w:multiLevelType w:val="multilevel"/>
    <w:tmpl w:val="1306182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9306415"/>
    <w:multiLevelType w:val="hybridMultilevel"/>
    <w:tmpl w:val="A7F62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D666E65"/>
    <w:multiLevelType w:val="hybridMultilevel"/>
    <w:tmpl w:val="65667188"/>
    <w:lvl w:ilvl="0" w:tplc="08090003">
      <w:start w:val="1"/>
      <w:numFmt w:val="bullet"/>
      <w:lvlText w:val="o"/>
      <w:lvlJc w:val="left"/>
      <w:pPr>
        <w:tabs>
          <w:tab w:val="num" w:pos="1800"/>
        </w:tabs>
        <w:ind w:left="1800" w:hanging="360"/>
      </w:pPr>
      <w:rPr>
        <w:rFonts w:ascii="Courier New" w:hAnsi="Courier New" w:cs="Courier New"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2">
    <w:nsid w:val="2E7E4ED7"/>
    <w:multiLevelType w:val="hybridMultilevel"/>
    <w:tmpl w:val="8B2479C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nsid w:val="3A57486E"/>
    <w:multiLevelType w:val="multilevel"/>
    <w:tmpl w:val="EE3860A0"/>
    <w:name w:val="PwCListNumbers13"/>
    <w:numStyleLink w:val="PwCListNumbers1"/>
  </w:abstractNum>
  <w:abstractNum w:abstractNumId="14">
    <w:nsid w:val="3A8C5E06"/>
    <w:multiLevelType w:val="hybridMultilevel"/>
    <w:tmpl w:val="14A0B5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BDF0A96"/>
    <w:multiLevelType w:val="hybridMultilevel"/>
    <w:tmpl w:val="BA865432"/>
    <w:lvl w:ilvl="0" w:tplc="90269082">
      <w:start w:val="1"/>
      <w:numFmt w:val="decimal"/>
      <w:pStyle w:val="Numbering"/>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3C205317"/>
    <w:multiLevelType w:val="multilevel"/>
    <w:tmpl w:val="9DB6EFC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3C4021E7"/>
    <w:multiLevelType w:val="multilevel"/>
    <w:tmpl w:val="699A97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b w:val="0"/>
        <w:color w:val="auto"/>
        <w:lang w:val="en-US"/>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nsid w:val="3DEB1C3C"/>
    <w:multiLevelType w:val="hybridMultilevel"/>
    <w:tmpl w:val="BBA075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nsid w:val="3E1C6E94"/>
    <w:multiLevelType w:val="singleLevel"/>
    <w:tmpl w:val="07D614B8"/>
    <w:lvl w:ilvl="0">
      <w:start w:val="1"/>
      <w:numFmt w:val="decimal"/>
      <w:lvlText w:val="%1"/>
      <w:legacy w:legacy="1" w:legacySpace="120" w:legacyIndent="648"/>
      <w:lvlJc w:val="left"/>
      <w:pPr>
        <w:ind w:left="648" w:hanging="648"/>
      </w:pPr>
      <w:rPr>
        <w:rFonts w:cs="Times New Roman"/>
      </w:rPr>
    </w:lvl>
  </w:abstractNum>
  <w:abstractNum w:abstractNumId="20">
    <w:nsid w:val="4067777C"/>
    <w:multiLevelType w:val="hybridMultilevel"/>
    <w:tmpl w:val="3B5ED57A"/>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1">
    <w:nsid w:val="42976378"/>
    <w:multiLevelType w:val="hybridMultilevel"/>
    <w:tmpl w:val="564AF17E"/>
    <w:lvl w:ilvl="0" w:tplc="2FAA02A0">
      <w:start w:val="1"/>
      <w:numFmt w:val="decimal"/>
      <w:lvlText w:val="%1."/>
      <w:lvlJc w:val="left"/>
      <w:pPr>
        <w:ind w:left="720" w:hanging="360"/>
      </w:pPr>
      <w:rPr>
        <w:rFonts w:hint="default"/>
        <w:b w:val="0"/>
        <w:i/>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D05967"/>
    <w:multiLevelType w:val="hybridMultilevel"/>
    <w:tmpl w:val="404E4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1D649D0"/>
    <w:multiLevelType w:val="hybridMultilevel"/>
    <w:tmpl w:val="CC126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6584502"/>
    <w:multiLevelType w:val="hybridMultilevel"/>
    <w:tmpl w:val="5650CFFE"/>
    <w:lvl w:ilvl="0" w:tplc="08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DCE6ECB"/>
    <w:multiLevelType w:val="hybridMultilevel"/>
    <w:tmpl w:val="4C167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1CF7E20"/>
    <w:multiLevelType w:val="hybridMultilevel"/>
    <w:tmpl w:val="C540C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3AA365C"/>
    <w:multiLevelType w:val="hybridMultilevel"/>
    <w:tmpl w:val="6450E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5AA6C85"/>
    <w:multiLevelType w:val="hybridMultilevel"/>
    <w:tmpl w:val="02340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BE621AB"/>
    <w:multiLevelType w:val="hybridMultilevel"/>
    <w:tmpl w:val="D068AC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nsid w:val="72591CA9"/>
    <w:multiLevelType w:val="multilevel"/>
    <w:tmpl w:val="CD4C98AE"/>
    <w:styleLink w:val="PwCListBullets1"/>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Symbol" w:hAnsi="Symbol" w:hint="default"/>
      </w:rPr>
    </w:lvl>
    <w:lvl w:ilvl="2">
      <w:start w:val="1"/>
      <w:numFmt w:val="bullet"/>
      <w:pStyle w:val="ListBullet3"/>
      <w:lvlText w:val=""/>
      <w:lvlJc w:val="left"/>
      <w:pPr>
        <w:tabs>
          <w:tab w:val="num" w:pos="1701"/>
        </w:tabs>
        <w:ind w:left="1701" w:hanging="567"/>
      </w:pPr>
      <w:rPr>
        <w:rFonts w:ascii="Symbol" w:hAnsi="Symbol" w:hint="default"/>
      </w:rPr>
    </w:lvl>
    <w:lvl w:ilvl="3">
      <w:start w:val="1"/>
      <w:numFmt w:val="bullet"/>
      <w:pStyle w:val="ListBullet4"/>
      <w:lvlText w:val=""/>
      <w:lvlJc w:val="left"/>
      <w:pPr>
        <w:tabs>
          <w:tab w:val="num" w:pos="2268"/>
        </w:tabs>
        <w:ind w:left="2268" w:hanging="567"/>
      </w:pPr>
      <w:rPr>
        <w:rFonts w:ascii="Symbol" w:hAnsi="Symbol" w:hint="default"/>
      </w:rPr>
    </w:lvl>
    <w:lvl w:ilvl="4">
      <w:start w:val="1"/>
      <w:numFmt w:val="bullet"/>
      <w:pStyle w:val="ListBullet5"/>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1">
    <w:nsid w:val="729F0030"/>
    <w:multiLevelType w:val="hybridMultilevel"/>
    <w:tmpl w:val="CA24433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B49680D"/>
    <w:multiLevelType w:val="hybridMultilevel"/>
    <w:tmpl w:val="23E20F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
  </w:num>
  <w:num w:numId="3">
    <w:abstractNumId w:val="13"/>
  </w:num>
  <w:num w:numId="4">
    <w:abstractNumId w:val="17"/>
  </w:num>
  <w:num w:numId="5">
    <w:abstractNumId w:val="19"/>
  </w:num>
  <w:num w:numId="6">
    <w:abstractNumId w:val="6"/>
  </w:num>
  <w:num w:numId="7">
    <w:abstractNumId w:val="25"/>
  </w:num>
  <w:num w:numId="8">
    <w:abstractNumId w:val="7"/>
  </w:num>
  <w:num w:numId="9">
    <w:abstractNumId w:val="23"/>
  </w:num>
  <w:num w:numId="10">
    <w:abstractNumId w:val="14"/>
  </w:num>
  <w:num w:numId="11">
    <w:abstractNumId w:val="16"/>
  </w:num>
  <w:num w:numId="12">
    <w:abstractNumId w:val="11"/>
  </w:num>
  <w:num w:numId="13">
    <w:abstractNumId w:val="20"/>
  </w:num>
  <w:num w:numId="14">
    <w:abstractNumId w:val="3"/>
  </w:num>
  <w:num w:numId="15">
    <w:abstractNumId w:val="24"/>
  </w:num>
  <w:num w:numId="16">
    <w:abstractNumId w:val="22"/>
  </w:num>
  <w:num w:numId="17">
    <w:abstractNumId w:val="21"/>
  </w:num>
  <w:num w:numId="18">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26"/>
  </w:num>
  <w:num w:numId="22">
    <w:abstractNumId w:val="10"/>
  </w:num>
  <w:num w:numId="23">
    <w:abstractNumId w:val="27"/>
  </w:num>
  <w:num w:numId="24">
    <w:abstractNumId w:val="28"/>
  </w:num>
  <w:num w:numId="25">
    <w:abstractNumId w:val="29"/>
  </w:num>
  <w:num w:numId="26">
    <w:abstractNumId w:val="9"/>
  </w:num>
  <w:num w:numId="27">
    <w:abstractNumId w:val="31"/>
  </w:num>
  <w:num w:numId="28">
    <w:abstractNumId w:val="32"/>
  </w:num>
  <w:num w:numId="29">
    <w:abstractNumId w:val="4"/>
  </w:num>
  <w:num w:numId="30">
    <w:abstractNumId w:val="0"/>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Full" w:cryptAlgorithmClass="hash" w:cryptAlgorithmType="typeAny" w:cryptAlgorithmSid="4" w:cryptSpinCount="100000" w:hash="VS1qWGgLxyVMmzrCrZlpSU1pOXU=" w:salt="gbMpsQT4bND6RNHt4kGS9g=="/>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C7E"/>
    <w:rsid w:val="000011BB"/>
    <w:rsid w:val="000145F5"/>
    <w:rsid w:val="000158F0"/>
    <w:rsid w:val="00032064"/>
    <w:rsid w:val="00035906"/>
    <w:rsid w:val="00072454"/>
    <w:rsid w:val="00194AB7"/>
    <w:rsid w:val="001C40E9"/>
    <w:rsid w:val="001C5038"/>
    <w:rsid w:val="00204197"/>
    <w:rsid w:val="0021125A"/>
    <w:rsid w:val="00224F2D"/>
    <w:rsid w:val="0023584E"/>
    <w:rsid w:val="00240059"/>
    <w:rsid w:val="002D7914"/>
    <w:rsid w:val="003305F5"/>
    <w:rsid w:val="00334924"/>
    <w:rsid w:val="00345876"/>
    <w:rsid w:val="003B383A"/>
    <w:rsid w:val="003D606E"/>
    <w:rsid w:val="00411805"/>
    <w:rsid w:val="00413B33"/>
    <w:rsid w:val="004363AE"/>
    <w:rsid w:val="0048175B"/>
    <w:rsid w:val="00482181"/>
    <w:rsid w:val="0049330E"/>
    <w:rsid w:val="004973C1"/>
    <w:rsid w:val="004E7BF8"/>
    <w:rsid w:val="004F1320"/>
    <w:rsid w:val="004F54F0"/>
    <w:rsid w:val="00504124"/>
    <w:rsid w:val="00515010"/>
    <w:rsid w:val="00530A17"/>
    <w:rsid w:val="00560912"/>
    <w:rsid w:val="00570C7E"/>
    <w:rsid w:val="0058463E"/>
    <w:rsid w:val="005B0D1F"/>
    <w:rsid w:val="005B2930"/>
    <w:rsid w:val="005E4126"/>
    <w:rsid w:val="005E570B"/>
    <w:rsid w:val="005E74EE"/>
    <w:rsid w:val="006100F2"/>
    <w:rsid w:val="00653DC0"/>
    <w:rsid w:val="00665561"/>
    <w:rsid w:val="00685554"/>
    <w:rsid w:val="006A612B"/>
    <w:rsid w:val="006B66D6"/>
    <w:rsid w:val="007020AA"/>
    <w:rsid w:val="007468DB"/>
    <w:rsid w:val="00775A23"/>
    <w:rsid w:val="00796481"/>
    <w:rsid w:val="007A0DF7"/>
    <w:rsid w:val="007C670A"/>
    <w:rsid w:val="007F30F1"/>
    <w:rsid w:val="008216C4"/>
    <w:rsid w:val="008364A8"/>
    <w:rsid w:val="0083679E"/>
    <w:rsid w:val="00855EC4"/>
    <w:rsid w:val="008740D4"/>
    <w:rsid w:val="00875DCE"/>
    <w:rsid w:val="008C132D"/>
    <w:rsid w:val="008F52B6"/>
    <w:rsid w:val="00914567"/>
    <w:rsid w:val="00932334"/>
    <w:rsid w:val="009435CF"/>
    <w:rsid w:val="00997E82"/>
    <w:rsid w:val="009B5847"/>
    <w:rsid w:val="009D3221"/>
    <w:rsid w:val="00A016AE"/>
    <w:rsid w:val="00A02CFB"/>
    <w:rsid w:val="00A26CC0"/>
    <w:rsid w:val="00A44F3B"/>
    <w:rsid w:val="00AC195F"/>
    <w:rsid w:val="00B26F21"/>
    <w:rsid w:val="00B311C4"/>
    <w:rsid w:val="00B50742"/>
    <w:rsid w:val="00B77E3B"/>
    <w:rsid w:val="00B86C43"/>
    <w:rsid w:val="00B87318"/>
    <w:rsid w:val="00B923C8"/>
    <w:rsid w:val="00BC7B13"/>
    <w:rsid w:val="00C117CA"/>
    <w:rsid w:val="00C1372C"/>
    <w:rsid w:val="00CC2318"/>
    <w:rsid w:val="00CD247D"/>
    <w:rsid w:val="00CD47C7"/>
    <w:rsid w:val="00D1540C"/>
    <w:rsid w:val="00D32A94"/>
    <w:rsid w:val="00D51ABD"/>
    <w:rsid w:val="00D56098"/>
    <w:rsid w:val="00D62124"/>
    <w:rsid w:val="00D841D1"/>
    <w:rsid w:val="00D90A42"/>
    <w:rsid w:val="00D94CF3"/>
    <w:rsid w:val="00DB4BCD"/>
    <w:rsid w:val="00DE2CD7"/>
    <w:rsid w:val="00DF7657"/>
    <w:rsid w:val="00E05AFB"/>
    <w:rsid w:val="00E42ED0"/>
    <w:rsid w:val="00E44474"/>
    <w:rsid w:val="00E56EA9"/>
    <w:rsid w:val="00E636EF"/>
    <w:rsid w:val="00E741A2"/>
    <w:rsid w:val="00ED75EF"/>
    <w:rsid w:val="00EE4099"/>
    <w:rsid w:val="00EF0F24"/>
    <w:rsid w:val="00EF32C6"/>
    <w:rsid w:val="00F201E6"/>
    <w:rsid w:val="00F329F8"/>
    <w:rsid w:val="00F43332"/>
    <w:rsid w:val="00F44C0F"/>
    <w:rsid w:val="00F61E21"/>
    <w:rsid w:val="00F84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Arial" w:hAnsi="Georg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uiPriority w:val="99"/>
    <w:qFormat/>
    <w:rsid w:val="00CD47C7"/>
    <w:pPr>
      <w:spacing w:after="240" w:line="240" w:lineRule="atLeast"/>
    </w:pPr>
    <w:rPr>
      <w:lang w:val="en-GB"/>
    </w:rPr>
  </w:style>
  <w:style w:type="paragraph" w:styleId="Heading1">
    <w:name w:val="heading 1"/>
    <w:basedOn w:val="Normal"/>
    <w:next w:val="BodyText"/>
    <w:link w:val="Heading1Char"/>
    <w:uiPriority w:val="99"/>
    <w:qFormat/>
    <w:rsid w:val="00CD47C7"/>
    <w:pPr>
      <w:keepNext/>
      <w:keepLines/>
      <w:spacing w:after="40" w:line="240" w:lineRule="auto"/>
      <w:outlineLvl w:val="0"/>
    </w:pPr>
    <w:rPr>
      <w:rFonts w:eastAsia="Times New Roman"/>
      <w:b/>
      <w:bCs/>
      <w:i/>
      <w:sz w:val="32"/>
      <w:szCs w:val="28"/>
    </w:rPr>
  </w:style>
  <w:style w:type="paragraph" w:styleId="Heading2">
    <w:name w:val="heading 2"/>
    <w:basedOn w:val="Normal"/>
    <w:next w:val="BodyText"/>
    <w:link w:val="Heading2Char"/>
    <w:uiPriority w:val="9"/>
    <w:qFormat/>
    <w:rsid w:val="00CD47C7"/>
    <w:pPr>
      <w:keepNext/>
      <w:keepLines/>
      <w:spacing w:after="40" w:line="240" w:lineRule="auto"/>
      <w:outlineLvl w:val="1"/>
    </w:pPr>
    <w:rPr>
      <w:rFonts w:eastAsia="Times New Roman"/>
      <w:b/>
      <w:bCs/>
      <w:i/>
      <w:sz w:val="24"/>
      <w:szCs w:val="26"/>
    </w:rPr>
  </w:style>
  <w:style w:type="paragraph" w:styleId="Heading3">
    <w:name w:val="heading 3"/>
    <w:aliases w:val="Numbered - 3"/>
    <w:basedOn w:val="Normal"/>
    <w:next w:val="BodyText"/>
    <w:link w:val="Heading3Char"/>
    <w:uiPriority w:val="9"/>
    <w:qFormat/>
    <w:rsid w:val="00CD47C7"/>
    <w:pPr>
      <w:keepNext/>
      <w:keepLines/>
      <w:spacing w:after="40" w:line="240" w:lineRule="auto"/>
      <w:outlineLvl w:val="2"/>
    </w:pPr>
    <w:rPr>
      <w:rFonts w:eastAsia="Times New Roman"/>
      <w:bCs/>
      <w:i/>
      <w:sz w:val="24"/>
    </w:rPr>
  </w:style>
  <w:style w:type="paragraph" w:styleId="Heading4">
    <w:name w:val="heading 4"/>
    <w:basedOn w:val="Normal"/>
    <w:next w:val="BodyText"/>
    <w:link w:val="Heading4Char"/>
    <w:uiPriority w:val="9"/>
    <w:qFormat/>
    <w:rsid w:val="00CD47C7"/>
    <w:pPr>
      <w:keepNext/>
      <w:keepLines/>
      <w:spacing w:after="40" w:line="240" w:lineRule="auto"/>
      <w:outlineLvl w:val="3"/>
    </w:pPr>
    <w:rPr>
      <w:rFonts w:eastAsia="Times New Roman"/>
      <w:bCs/>
      <w:i/>
      <w:iCs/>
    </w:rPr>
  </w:style>
  <w:style w:type="paragraph" w:styleId="Heading5">
    <w:name w:val="heading 5"/>
    <w:basedOn w:val="Normal"/>
    <w:next w:val="BodyText"/>
    <w:link w:val="Heading5Char"/>
    <w:uiPriority w:val="9"/>
    <w:qFormat/>
    <w:rsid w:val="00CD47C7"/>
    <w:pPr>
      <w:keepNext/>
      <w:keepLines/>
      <w:spacing w:after="40" w:line="240" w:lineRule="auto"/>
      <w:outlineLvl w:val="4"/>
    </w:pPr>
    <w:rPr>
      <w:rFonts w:eastAsia="Times New Roman"/>
    </w:rPr>
  </w:style>
  <w:style w:type="paragraph" w:styleId="Heading6">
    <w:name w:val="heading 6"/>
    <w:basedOn w:val="Normal"/>
    <w:next w:val="Normal"/>
    <w:link w:val="Heading6Char"/>
    <w:uiPriority w:val="9"/>
    <w:qFormat/>
    <w:rsid w:val="00CD47C7"/>
    <w:pPr>
      <w:keepNext/>
      <w:keepLines/>
      <w:spacing w:after="40" w:line="240" w:lineRule="auto"/>
      <w:outlineLvl w:val="5"/>
    </w:pPr>
    <w:rPr>
      <w:rFonts w:eastAsia="Times New Roman"/>
      <w:iCs/>
    </w:rPr>
  </w:style>
  <w:style w:type="paragraph" w:styleId="Heading7">
    <w:name w:val="heading 7"/>
    <w:basedOn w:val="Normal"/>
    <w:next w:val="Normal"/>
    <w:link w:val="Heading7Char"/>
    <w:uiPriority w:val="9"/>
    <w:qFormat/>
    <w:rsid w:val="00CD47C7"/>
    <w:pPr>
      <w:keepNext/>
      <w:keepLines/>
      <w:spacing w:after="40" w:line="240" w:lineRule="auto"/>
      <w:outlineLvl w:val="6"/>
    </w:pPr>
    <w:rPr>
      <w:rFonts w:eastAsia="Times New Roman"/>
      <w:iCs/>
    </w:rPr>
  </w:style>
  <w:style w:type="paragraph" w:styleId="Heading8">
    <w:name w:val="heading 8"/>
    <w:basedOn w:val="Normal"/>
    <w:next w:val="Normal"/>
    <w:link w:val="Heading8Char"/>
    <w:uiPriority w:val="9"/>
    <w:qFormat/>
    <w:rsid w:val="00CD47C7"/>
    <w:pPr>
      <w:keepNext/>
      <w:keepLines/>
      <w:spacing w:after="40" w:line="240" w:lineRule="auto"/>
      <w:outlineLvl w:val="7"/>
    </w:pPr>
    <w:rPr>
      <w:rFonts w:eastAsia="Times New Roman"/>
    </w:rPr>
  </w:style>
  <w:style w:type="paragraph" w:styleId="Heading9">
    <w:name w:val="heading 9"/>
    <w:basedOn w:val="Normal"/>
    <w:next w:val="Normal"/>
    <w:link w:val="Heading9Char"/>
    <w:uiPriority w:val="9"/>
    <w:qFormat/>
    <w:rsid w:val="00CD47C7"/>
    <w:pPr>
      <w:keepNext/>
      <w:keepLines/>
      <w:spacing w:after="40" w:line="240" w:lineRule="auto"/>
      <w:outlineLvl w:val="8"/>
    </w:pPr>
    <w:rPr>
      <w:rFonts w:eastAsia="Times New Roman"/>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rsid w:val="00CD47C7"/>
  </w:style>
  <w:style w:type="character" w:customStyle="1" w:styleId="BodyTextChar">
    <w:name w:val="Body Text Char"/>
    <w:basedOn w:val="DefaultParagraphFont"/>
    <w:link w:val="BodyText"/>
    <w:rsid w:val="00CD47C7"/>
  </w:style>
  <w:style w:type="paragraph" w:customStyle="1" w:styleId="BodySingle">
    <w:name w:val="Body Single"/>
    <w:basedOn w:val="BodyText"/>
    <w:link w:val="BodySingleChar"/>
    <w:uiPriority w:val="1"/>
    <w:qFormat/>
    <w:rsid w:val="00CD47C7"/>
    <w:pPr>
      <w:spacing w:after="0"/>
    </w:pPr>
  </w:style>
  <w:style w:type="paragraph" w:styleId="Header">
    <w:name w:val="header"/>
    <w:aliases w:val="B&amp;B Header"/>
    <w:basedOn w:val="Normal"/>
    <w:link w:val="HeaderChar"/>
    <w:uiPriority w:val="99"/>
    <w:unhideWhenUsed/>
    <w:rsid w:val="00CD47C7"/>
    <w:pPr>
      <w:tabs>
        <w:tab w:val="center" w:pos="4536"/>
        <w:tab w:val="right" w:pos="9866"/>
      </w:tabs>
      <w:spacing w:after="0" w:line="240" w:lineRule="auto"/>
    </w:pPr>
    <w:rPr>
      <w:rFonts w:ascii="Arial" w:hAnsi="Arial"/>
      <w:sz w:val="18"/>
    </w:rPr>
  </w:style>
  <w:style w:type="character" w:customStyle="1" w:styleId="BodySingleChar">
    <w:name w:val="Body Single Char"/>
    <w:basedOn w:val="BodyTextChar"/>
    <w:link w:val="BodySingle"/>
    <w:uiPriority w:val="1"/>
    <w:rsid w:val="00CD47C7"/>
  </w:style>
  <w:style w:type="character" w:customStyle="1" w:styleId="HeaderChar">
    <w:name w:val="Header Char"/>
    <w:aliases w:val="B&amp;B Header Char"/>
    <w:link w:val="Header"/>
    <w:uiPriority w:val="99"/>
    <w:rsid w:val="00CD47C7"/>
    <w:rPr>
      <w:rFonts w:ascii="Arial" w:hAnsi="Arial"/>
      <w:sz w:val="18"/>
    </w:rPr>
  </w:style>
  <w:style w:type="paragraph" w:styleId="Footer">
    <w:name w:val="footer"/>
    <w:basedOn w:val="Normal"/>
    <w:link w:val="FooterChar"/>
    <w:uiPriority w:val="99"/>
    <w:unhideWhenUsed/>
    <w:rsid w:val="00CD47C7"/>
    <w:pPr>
      <w:tabs>
        <w:tab w:val="center" w:pos="4536"/>
        <w:tab w:val="right" w:pos="9866"/>
      </w:tabs>
      <w:spacing w:after="0" w:line="240" w:lineRule="auto"/>
    </w:pPr>
    <w:rPr>
      <w:rFonts w:ascii="Arial" w:hAnsi="Arial"/>
      <w:sz w:val="18"/>
    </w:rPr>
  </w:style>
  <w:style w:type="character" w:customStyle="1" w:styleId="FooterChar">
    <w:name w:val="Footer Char"/>
    <w:link w:val="Footer"/>
    <w:uiPriority w:val="99"/>
    <w:rsid w:val="00CD47C7"/>
    <w:rPr>
      <w:rFonts w:ascii="Arial" w:hAnsi="Arial"/>
      <w:sz w:val="18"/>
    </w:rPr>
  </w:style>
  <w:style w:type="character" w:customStyle="1" w:styleId="Heading1Char">
    <w:name w:val="Heading 1 Char"/>
    <w:link w:val="Heading1"/>
    <w:uiPriority w:val="99"/>
    <w:rsid w:val="00CD47C7"/>
    <w:rPr>
      <w:rFonts w:ascii="Georgia" w:eastAsia="Times New Roman" w:hAnsi="Georgia" w:cs="Times New Roman"/>
      <w:b/>
      <w:bCs/>
      <w:i/>
      <w:sz w:val="32"/>
      <w:szCs w:val="28"/>
    </w:rPr>
  </w:style>
  <w:style w:type="character" w:customStyle="1" w:styleId="Heading2Char">
    <w:name w:val="Heading 2 Char"/>
    <w:link w:val="Heading2"/>
    <w:uiPriority w:val="9"/>
    <w:rsid w:val="00CD47C7"/>
    <w:rPr>
      <w:rFonts w:ascii="Georgia" w:eastAsia="Times New Roman" w:hAnsi="Georgia" w:cs="Times New Roman"/>
      <w:b/>
      <w:bCs/>
      <w:i/>
      <w:sz w:val="24"/>
      <w:szCs w:val="26"/>
    </w:rPr>
  </w:style>
  <w:style w:type="character" w:customStyle="1" w:styleId="Heading3Char">
    <w:name w:val="Heading 3 Char"/>
    <w:aliases w:val="Numbered - 3 Char"/>
    <w:link w:val="Heading3"/>
    <w:uiPriority w:val="9"/>
    <w:rsid w:val="00CD47C7"/>
    <w:rPr>
      <w:rFonts w:ascii="Georgia" w:eastAsia="Times New Roman" w:hAnsi="Georgia" w:cs="Times New Roman"/>
      <w:bCs/>
      <w:i/>
      <w:sz w:val="24"/>
    </w:rPr>
  </w:style>
  <w:style w:type="character" w:customStyle="1" w:styleId="Heading4Char">
    <w:name w:val="Heading 4 Char"/>
    <w:link w:val="Heading4"/>
    <w:uiPriority w:val="9"/>
    <w:rsid w:val="00CD47C7"/>
    <w:rPr>
      <w:rFonts w:ascii="Georgia" w:eastAsia="Times New Roman" w:hAnsi="Georgia" w:cs="Times New Roman"/>
      <w:bCs/>
      <w:i/>
      <w:iCs/>
    </w:rPr>
  </w:style>
  <w:style w:type="character" w:customStyle="1" w:styleId="Heading5Char">
    <w:name w:val="Heading 5 Char"/>
    <w:link w:val="Heading5"/>
    <w:uiPriority w:val="9"/>
    <w:rsid w:val="00CD47C7"/>
    <w:rPr>
      <w:rFonts w:ascii="Georgia" w:eastAsia="Times New Roman" w:hAnsi="Georgia" w:cs="Times New Roman"/>
    </w:rPr>
  </w:style>
  <w:style w:type="paragraph" w:styleId="Title">
    <w:name w:val="Title"/>
    <w:basedOn w:val="Normal"/>
    <w:next w:val="Subtitle"/>
    <w:link w:val="TitleChar"/>
    <w:uiPriority w:val="10"/>
    <w:qFormat/>
    <w:rsid w:val="00CD47C7"/>
    <w:pPr>
      <w:spacing w:after="0" w:line="240" w:lineRule="auto"/>
    </w:pPr>
    <w:rPr>
      <w:rFonts w:eastAsia="Times New Roman"/>
      <w:b/>
      <w:i/>
      <w:spacing w:val="5"/>
      <w:kern w:val="28"/>
      <w:sz w:val="56"/>
      <w:szCs w:val="52"/>
    </w:rPr>
  </w:style>
  <w:style w:type="character" w:customStyle="1" w:styleId="TitleChar">
    <w:name w:val="Title Char"/>
    <w:link w:val="Title"/>
    <w:uiPriority w:val="10"/>
    <w:rsid w:val="00CD47C7"/>
    <w:rPr>
      <w:rFonts w:ascii="Georgia" w:eastAsia="Times New Roman" w:hAnsi="Georgia" w:cs="Times New Roman"/>
      <w:b/>
      <w:i/>
      <w:spacing w:val="5"/>
      <w:kern w:val="28"/>
      <w:sz w:val="56"/>
      <w:szCs w:val="52"/>
    </w:rPr>
  </w:style>
  <w:style w:type="paragraph" w:styleId="TOCHeading">
    <w:name w:val="TOC Heading"/>
    <w:basedOn w:val="Heading1"/>
    <w:next w:val="BodyText"/>
    <w:uiPriority w:val="39"/>
    <w:qFormat/>
    <w:rsid w:val="00CD47C7"/>
    <w:pPr>
      <w:spacing w:before="480"/>
      <w:outlineLvl w:val="9"/>
    </w:pPr>
    <w:rPr>
      <w:lang w:val="en-US"/>
    </w:rPr>
  </w:style>
  <w:style w:type="paragraph" w:styleId="Subtitle">
    <w:name w:val="Subtitle"/>
    <w:basedOn w:val="Normal"/>
    <w:next w:val="BodyText"/>
    <w:link w:val="SubtitleChar"/>
    <w:uiPriority w:val="11"/>
    <w:qFormat/>
    <w:rsid w:val="00CD47C7"/>
    <w:pPr>
      <w:numPr>
        <w:ilvl w:val="1"/>
      </w:numPr>
      <w:spacing w:after="1200" w:line="240" w:lineRule="auto"/>
    </w:pPr>
    <w:rPr>
      <w:rFonts w:eastAsia="Times New Roman"/>
      <w:iCs/>
      <w:spacing w:val="15"/>
      <w:sz w:val="40"/>
      <w:szCs w:val="24"/>
    </w:rPr>
  </w:style>
  <w:style w:type="character" w:customStyle="1" w:styleId="SubtitleChar">
    <w:name w:val="Subtitle Char"/>
    <w:link w:val="Subtitle"/>
    <w:uiPriority w:val="11"/>
    <w:rsid w:val="00CD47C7"/>
    <w:rPr>
      <w:rFonts w:ascii="Georgia" w:eastAsia="Times New Roman" w:hAnsi="Georgia" w:cs="Times New Roman"/>
      <w:iCs/>
      <w:spacing w:val="15"/>
      <w:sz w:val="40"/>
      <w:szCs w:val="24"/>
    </w:rPr>
  </w:style>
  <w:style w:type="paragraph" w:styleId="TOC1">
    <w:name w:val="toc 1"/>
    <w:basedOn w:val="Normal"/>
    <w:next w:val="Normal"/>
    <w:autoRedefine/>
    <w:uiPriority w:val="39"/>
    <w:unhideWhenUsed/>
    <w:rsid w:val="00CD47C7"/>
    <w:pPr>
      <w:spacing w:after="100"/>
    </w:pPr>
  </w:style>
  <w:style w:type="paragraph" w:styleId="TOC2">
    <w:name w:val="toc 2"/>
    <w:basedOn w:val="Normal"/>
    <w:next w:val="Normal"/>
    <w:autoRedefine/>
    <w:uiPriority w:val="39"/>
    <w:unhideWhenUsed/>
    <w:rsid w:val="00CD47C7"/>
    <w:pPr>
      <w:spacing w:after="100"/>
      <w:ind w:left="200"/>
    </w:pPr>
  </w:style>
  <w:style w:type="paragraph" w:styleId="TOC3">
    <w:name w:val="toc 3"/>
    <w:basedOn w:val="Normal"/>
    <w:next w:val="Normal"/>
    <w:autoRedefine/>
    <w:uiPriority w:val="39"/>
    <w:unhideWhenUsed/>
    <w:rsid w:val="00CD47C7"/>
    <w:pPr>
      <w:spacing w:after="100"/>
      <w:ind w:left="400"/>
    </w:pPr>
  </w:style>
  <w:style w:type="character" w:styleId="Hyperlink">
    <w:name w:val="Hyperlink"/>
    <w:uiPriority w:val="99"/>
    <w:unhideWhenUsed/>
    <w:rsid w:val="00CD47C7"/>
    <w:rPr>
      <w:color w:val="0000FF"/>
      <w:u w:val="single"/>
    </w:rPr>
  </w:style>
  <w:style w:type="paragraph" w:styleId="BalloonText">
    <w:name w:val="Balloon Text"/>
    <w:basedOn w:val="Normal"/>
    <w:link w:val="BalloonTextChar"/>
    <w:uiPriority w:val="99"/>
    <w:semiHidden/>
    <w:unhideWhenUsed/>
    <w:rsid w:val="00CD47C7"/>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D47C7"/>
    <w:rPr>
      <w:rFonts w:ascii="Tahoma" w:hAnsi="Tahoma" w:cs="Tahoma"/>
      <w:sz w:val="16"/>
      <w:szCs w:val="16"/>
    </w:rPr>
  </w:style>
  <w:style w:type="paragraph" w:styleId="ListBullet">
    <w:name w:val="List Bullet"/>
    <w:basedOn w:val="Normal"/>
    <w:uiPriority w:val="13"/>
    <w:unhideWhenUsed/>
    <w:qFormat/>
    <w:rsid w:val="00CD47C7"/>
    <w:pPr>
      <w:numPr>
        <w:numId w:val="1"/>
      </w:numPr>
      <w:contextualSpacing/>
    </w:pPr>
  </w:style>
  <w:style w:type="numbering" w:customStyle="1" w:styleId="PwCListBullets1">
    <w:name w:val="PwC List Bullets 1"/>
    <w:uiPriority w:val="99"/>
    <w:rsid w:val="00CD47C7"/>
    <w:pPr>
      <w:numPr>
        <w:numId w:val="1"/>
      </w:numPr>
    </w:pPr>
  </w:style>
  <w:style w:type="numbering" w:customStyle="1" w:styleId="PwCListNumbers1">
    <w:name w:val="PwC List Numbers 1"/>
    <w:uiPriority w:val="99"/>
    <w:rsid w:val="00CD47C7"/>
    <w:pPr>
      <w:numPr>
        <w:numId w:val="2"/>
      </w:numPr>
    </w:pPr>
  </w:style>
  <w:style w:type="paragraph" w:styleId="ListNumber">
    <w:name w:val="List Number"/>
    <w:basedOn w:val="Normal"/>
    <w:uiPriority w:val="13"/>
    <w:unhideWhenUsed/>
    <w:qFormat/>
    <w:rsid w:val="00CD47C7"/>
    <w:pPr>
      <w:numPr>
        <w:numId w:val="3"/>
      </w:numPr>
      <w:contextualSpacing/>
    </w:pPr>
  </w:style>
  <w:style w:type="paragraph" w:styleId="ListBullet2">
    <w:name w:val="List Bullet 2"/>
    <w:basedOn w:val="Normal"/>
    <w:uiPriority w:val="13"/>
    <w:unhideWhenUsed/>
    <w:qFormat/>
    <w:rsid w:val="00CD47C7"/>
    <w:pPr>
      <w:numPr>
        <w:ilvl w:val="1"/>
        <w:numId w:val="1"/>
      </w:numPr>
      <w:contextualSpacing/>
    </w:pPr>
  </w:style>
  <w:style w:type="paragraph" w:styleId="ListBullet3">
    <w:name w:val="List Bullet 3"/>
    <w:basedOn w:val="Normal"/>
    <w:uiPriority w:val="13"/>
    <w:unhideWhenUsed/>
    <w:qFormat/>
    <w:rsid w:val="00CD47C7"/>
    <w:pPr>
      <w:numPr>
        <w:ilvl w:val="2"/>
        <w:numId w:val="1"/>
      </w:numPr>
      <w:contextualSpacing/>
    </w:pPr>
  </w:style>
  <w:style w:type="paragraph" w:styleId="ListBullet4">
    <w:name w:val="List Bullet 4"/>
    <w:basedOn w:val="Normal"/>
    <w:uiPriority w:val="13"/>
    <w:semiHidden/>
    <w:unhideWhenUsed/>
    <w:rsid w:val="00CD47C7"/>
    <w:pPr>
      <w:numPr>
        <w:ilvl w:val="3"/>
        <w:numId w:val="1"/>
      </w:numPr>
      <w:contextualSpacing/>
    </w:pPr>
  </w:style>
  <w:style w:type="paragraph" w:styleId="ListBullet5">
    <w:name w:val="List Bullet 5"/>
    <w:basedOn w:val="Normal"/>
    <w:uiPriority w:val="13"/>
    <w:semiHidden/>
    <w:unhideWhenUsed/>
    <w:rsid w:val="00CD47C7"/>
    <w:pPr>
      <w:numPr>
        <w:ilvl w:val="4"/>
        <w:numId w:val="1"/>
      </w:numPr>
      <w:contextualSpacing/>
    </w:pPr>
  </w:style>
  <w:style w:type="paragraph" w:styleId="ListNumber2">
    <w:name w:val="List Number 2"/>
    <w:basedOn w:val="Normal"/>
    <w:uiPriority w:val="13"/>
    <w:unhideWhenUsed/>
    <w:qFormat/>
    <w:rsid w:val="00CD47C7"/>
    <w:pPr>
      <w:numPr>
        <w:ilvl w:val="1"/>
        <w:numId w:val="3"/>
      </w:numPr>
      <w:contextualSpacing/>
    </w:pPr>
  </w:style>
  <w:style w:type="paragraph" w:styleId="ListNumber3">
    <w:name w:val="List Number 3"/>
    <w:basedOn w:val="Normal"/>
    <w:uiPriority w:val="13"/>
    <w:unhideWhenUsed/>
    <w:qFormat/>
    <w:rsid w:val="00CD47C7"/>
    <w:pPr>
      <w:numPr>
        <w:ilvl w:val="2"/>
        <w:numId w:val="3"/>
      </w:numPr>
      <w:contextualSpacing/>
    </w:pPr>
  </w:style>
  <w:style w:type="paragraph" w:styleId="ListNumber4">
    <w:name w:val="List Number 4"/>
    <w:basedOn w:val="Normal"/>
    <w:uiPriority w:val="13"/>
    <w:semiHidden/>
    <w:unhideWhenUsed/>
    <w:rsid w:val="00CD47C7"/>
    <w:pPr>
      <w:numPr>
        <w:ilvl w:val="3"/>
        <w:numId w:val="3"/>
      </w:numPr>
      <w:contextualSpacing/>
    </w:pPr>
  </w:style>
  <w:style w:type="paragraph" w:styleId="ListNumber5">
    <w:name w:val="List Number 5"/>
    <w:basedOn w:val="Normal"/>
    <w:uiPriority w:val="13"/>
    <w:semiHidden/>
    <w:unhideWhenUsed/>
    <w:rsid w:val="00CD47C7"/>
    <w:pPr>
      <w:numPr>
        <w:ilvl w:val="4"/>
        <w:numId w:val="3"/>
      </w:numPr>
      <w:contextualSpacing/>
    </w:pPr>
  </w:style>
  <w:style w:type="paragraph" w:styleId="List">
    <w:name w:val="List"/>
    <w:basedOn w:val="Normal"/>
    <w:uiPriority w:val="99"/>
    <w:semiHidden/>
    <w:unhideWhenUsed/>
    <w:rsid w:val="00CD47C7"/>
    <w:pPr>
      <w:ind w:left="567" w:hanging="567"/>
      <w:contextualSpacing/>
    </w:pPr>
  </w:style>
  <w:style w:type="paragraph" w:styleId="List2">
    <w:name w:val="List 2"/>
    <w:basedOn w:val="Normal"/>
    <w:uiPriority w:val="99"/>
    <w:semiHidden/>
    <w:unhideWhenUsed/>
    <w:rsid w:val="00CD47C7"/>
    <w:pPr>
      <w:ind w:left="1134" w:hanging="567"/>
      <w:contextualSpacing/>
    </w:pPr>
  </w:style>
  <w:style w:type="paragraph" w:styleId="ListContinue">
    <w:name w:val="List Continue"/>
    <w:basedOn w:val="Normal"/>
    <w:uiPriority w:val="14"/>
    <w:unhideWhenUsed/>
    <w:qFormat/>
    <w:rsid w:val="00CD47C7"/>
    <w:pPr>
      <w:spacing w:after="120"/>
      <w:ind w:left="567"/>
      <w:contextualSpacing/>
    </w:pPr>
  </w:style>
  <w:style w:type="paragraph" w:styleId="ListContinue2">
    <w:name w:val="List Continue 2"/>
    <w:basedOn w:val="Normal"/>
    <w:uiPriority w:val="14"/>
    <w:unhideWhenUsed/>
    <w:qFormat/>
    <w:rsid w:val="00CD47C7"/>
    <w:pPr>
      <w:spacing w:after="120"/>
      <w:ind w:left="1134"/>
      <w:contextualSpacing/>
    </w:pPr>
  </w:style>
  <w:style w:type="paragraph" w:styleId="ListContinue3">
    <w:name w:val="List Continue 3"/>
    <w:basedOn w:val="Normal"/>
    <w:uiPriority w:val="14"/>
    <w:unhideWhenUsed/>
    <w:qFormat/>
    <w:rsid w:val="00CD47C7"/>
    <w:pPr>
      <w:spacing w:after="120"/>
      <w:ind w:left="1701"/>
      <w:contextualSpacing/>
    </w:pPr>
  </w:style>
  <w:style w:type="paragraph" w:styleId="ListContinue4">
    <w:name w:val="List Continue 4"/>
    <w:basedOn w:val="Normal"/>
    <w:uiPriority w:val="14"/>
    <w:semiHidden/>
    <w:unhideWhenUsed/>
    <w:rsid w:val="00CD47C7"/>
    <w:pPr>
      <w:spacing w:after="120"/>
      <w:ind w:left="2268"/>
      <w:contextualSpacing/>
    </w:pPr>
  </w:style>
  <w:style w:type="paragraph" w:styleId="ListContinue5">
    <w:name w:val="List Continue 5"/>
    <w:basedOn w:val="Normal"/>
    <w:uiPriority w:val="14"/>
    <w:semiHidden/>
    <w:unhideWhenUsed/>
    <w:rsid w:val="00CD47C7"/>
    <w:pPr>
      <w:spacing w:after="120"/>
      <w:ind w:left="2835"/>
      <w:contextualSpacing/>
    </w:pPr>
  </w:style>
  <w:style w:type="paragraph" w:styleId="List3">
    <w:name w:val="List 3"/>
    <w:basedOn w:val="Normal"/>
    <w:uiPriority w:val="99"/>
    <w:semiHidden/>
    <w:unhideWhenUsed/>
    <w:rsid w:val="00CD47C7"/>
    <w:pPr>
      <w:ind w:left="1701" w:hanging="567"/>
      <w:contextualSpacing/>
    </w:pPr>
  </w:style>
  <w:style w:type="paragraph" w:styleId="List4">
    <w:name w:val="List 4"/>
    <w:basedOn w:val="Normal"/>
    <w:uiPriority w:val="99"/>
    <w:semiHidden/>
    <w:unhideWhenUsed/>
    <w:rsid w:val="00CD47C7"/>
    <w:pPr>
      <w:ind w:left="2268" w:hanging="567"/>
      <w:contextualSpacing/>
    </w:pPr>
  </w:style>
  <w:style w:type="paragraph" w:styleId="List5">
    <w:name w:val="List 5"/>
    <w:basedOn w:val="Normal"/>
    <w:uiPriority w:val="99"/>
    <w:semiHidden/>
    <w:unhideWhenUsed/>
    <w:rsid w:val="00CD47C7"/>
    <w:pPr>
      <w:ind w:left="2835" w:hanging="567"/>
      <w:contextualSpacing/>
    </w:pPr>
  </w:style>
  <w:style w:type="table" w:styleId="TableGrid">
    <w:name w:val="Table Grid"/>
    <w:basedOn w:val="TableNormal"/>
    <w:uiPriority w:val="59"/>
    <w:rsid w:val="00CD47C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wCTableText">
    <w:name w:val="PwC Table Text"/>
    <w:basedOn w:val="TableNormal"/>
    <w:uiPriority w:val="99"/>
    <w:qFormat/>
    <w:rsid w:val="00CD47C7"/>
    <w:pPr>
      <w:spacing w:before="60" w:after="60"/>
    </w:pPr>
    <w:tblPr>
      <w:tblStyleRowBandSize w:val="1"/>
      <w:tblInd w:w="0" w:type="dxa"/>
      <w:tblBorders>
        <w:insideH w:val="dotted" w:sz="4" w:space="0" w:color="968C6D"/>
      </w:tblBorders>
      <w:tblCellMar>
        <w:top w:w="0" w:type="dxa"/>
        <w:left w:w="108" w:type="dxa"/>
        <w:bottom w:w="0" w:type="dxa"/>
        <w:right w:w="108" w:type="dxa"/>
      </w:tblCellMar>
    </w:tblPr>
    <w:tblStylePr w:type="firstRow">
      <w:rPr>
        <w:b/>
      </w:rPr>
      <w:tblPr/>
      <w:tcPr>
        <w:tcBorders>
          <w:top w:val="single" w:sz="6" w:space="0" w:color="968C6D"/>
          <w:bottom w:val="single" w:sz="6" w:space="0" w:color="968C6D"/>
        </w:tcBorders>
      </w:tcPr>
    </w:tblStylePr>
    <w:tblStylePr w:type="lastRow">
      <w:rPr>
        <w:b/>
      </w:rPr>
      <w:tblPr/>
      <w:tcPr>
        <w:tcBorders>
          <w:top w:val="single" w:sz="6" w:space="0" w:color="968C6D"/>
          <w:bottom w:val="single" w:sz="6" w:space="0" w:color="968C6D"/>
        </w:tcBorders>
      </w:tcPr>
    </w:tblStylePr>
    <w:tblStylePr w:type="band1Horz">
      <w:tblPr/>
      <w:tcPr>
        <w:tcBorders>
          <w:bottom w:val="nil"/>
        </w:tcBorders>
      </w:tcPr>
    </w:tblStylePr>
  </w:style>
  <w:style w:type="character" w:customStyle="1" w:styleId="Heading6Char">
    <w:name w:val="Heading 6 Char"/>
    <w:link w:val="Heading6"/>
    <w:uiPriority w:val="9"/>
    <w:semiHidden/>
    <w:rsid w:val="00CD47C7"/>
    <w:rPr>
      <w:rFonts w:ascii="Georgia" w:eastAsia="Times New Roman" w:hAnsi="Georgia" w:cs="Times New Roman"/>
      <w:iCs/>
    </w:rPr>
  </w:style>
  <w:style w:type="character" w:customStyle="1" w:styleId="Heading7Char">
    <w:name w:val="Heading 7 Char"/>
    <w:link w:val="Heading7"/>
    <w:uiPriority w:val="9"/>
    <w:semiHidden/>
    <w:rsid w:val="00CD47C7"/>
    <w:rPr>
      <w:rFonts w:ascii="Georgia" w:eastAsia="Times New Roman" w:hAnsi="Georgia" w:cs="Times New Roman"/>
      <w:iCs/>
    </w:rPr>
  </w:style>
  <w:style w:type="character" w:customStyle="1" w:styleId="Heading8Char">
    <w:name w:val="Heading 8 Char"/>
    <w:link w:val="Heading8"/>
    <w:uiPriority w:val="9"/>
    <w:semiHidden/>
    <w:rsid w:val="00CD47C7"/>
    <w:rPr>
      <w:rFonts w:ascii="Georgia" w:eastAsia="Times New Roman" w:hAnsi="Georgia" w:cs="Times New Roman"/>
    </w:rPr>
  </w:style>
  <w:style w:type="character" w:customStyle="1" w:styleId="Heading9Char">
    <w:name w:val="Heading 9 Char"/>
    <w:link w:val="Heading9"/>
    <w:uiPriority w:val="9"/>
    <w:semiHidden/>
    <w:rsid w:val="00CD47C7"/>
    <w:rPr>
      <w:rFonts w:ascii="Georgia" w:eastAsia="Times New Roman" w:hAnsi="Georgia" w:cs="Times New Roman"/>
      <w:iCs/>
    </w:rPr>
  </w:style>
  <w:style w:type="table" w:styleId="MediumShading2-Accent3">
    <w:name w:val="Medium Shading 2 Accent 3"/>
    <w:basedOn w:val="TableNormal"/>
    <w:uiPriority w:val="64"/>
    <w:rsid w:val="00CD47C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0232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02320"/>
      </w:tcPr>
    </w:tblStylePr>
    <w:tblStylePr w:type="lastCol">
      <w:rPr>
        <w:b/>
        <w:bCs/>
        <w:color w:val="FFFFFF"/>
      </w:rPr>
      <w:tblPr/>
      <w:tcPr>
        <w:tcBorders>
          <w:left w:val="nil"/>
          <w:right w:val="nil"/>
          <w:insideH w:val="nil"/>
          <w:insideV w:val="nil"/>
        </w:tcBorders>
        <w:shd w:val="clear" w:color="auto" w:fill="60232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6">
    <w:name w:val="Light List Accent 6"/>
    <w:basedOn w:val="TableNormal"/>
    <w:uiPriority w:val="61"/>
    <w:rsid w:val="00CD47C7"/>
    <w:tblPr>
      <w:tblStyleRowBandSize w:val="1"/>
      <w:tblStyleColBandSize w:val="1"/>
      <w:tblInd w:w="0" w:type="dxa"/>
      <w:tblBorders>
        <w:top w:val="single" w:sz="8" w:space="0" w:color="E0301E"/>
        <w:left w:val="single" w:sz="8" w:space="0" w:color="E0301E"/>
        <w:bottom w:val="single" w:sz="8" w:space="0" w:color="E0301E"/>
        <w:right w:val="single" w:sz="8" w:space="0" w:color="E0301E"/>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0301E"/>
      </w:tcPr>
    </w:tblStylePr>
    <w:tblStylePr w:type="lastRow">
      <w:pPr>
        <w:spacing w:before="0" w:after="0" w:line="240" w:lineRule="auto"/>
      </w:pPr>
      <w:rPr>
        <w:b/>
        <w:bCs/>
      </w:rPr>
      <w:tblPr/>
      <w:tcPr>
        <w:tcBorders>
          <w:top w:val="double" w:sz="6" w:space="0" w:color="E0301E"/>
          <w:left w:val="single" w:sz="8" w:space="0" w:color="E0301E"/>
          <w:bottom w:val="single" w:sz="8" w:space="0" w:color="E0301E"/>
          <w:right w:val="single" w:sz="8" w:space="0" w:color="E0301E"/>
        </w:tcBorders>
      </w:tcPr>
    </w:tblStylePr>
    <w:tblStylePr w:type="firstCol">
      <w:rPr>
        <w:b/>
        <w:bCs/>
      </w:rPr>
    </w:tblStylePr>
    <w:tblStylePr w:type="lastCol">
      <w:rPr>
        <w:b/>
        <w:bCs/>
      </w:rPr>
    </w:tblStylePr>
    <w:tblStylePr w:type="band1Vert">
      <w:tblPr/>
      <w:tcPr>
        <w:tcBorders>
          <w:top w:val="single" w:sz="8" w:space="0" w:color="E0301E"/>
          <w:left w:val="single" w:sz="8" w:space="0" w:color="E0301E"/>
          <w:bottom w:val="single" w:sz="8" w:space="0" w:color="E0301E"/>
          <w:right w:val="single" w:sz="8" w:space="0" w:color="E0301E"/>
        </w:tcBorders>
      </w:tcPr>
    </w:tblStylePr>
    <w:tblStylePr w:type="band1Horz">
      <w:tblPr/>
      <w:tcPr>
        <w:tcBorders>
          <w:top w:val="single" w:sz="8" w:space="0" w:color="E0301E"/>
          <w:left w:val="single" w:sz="8" w:space="0" w:color="E0301E"/>
          <w:bottom w:val="single" w:sz="8" w:space="0" w:color="E0301E"/>
          <w:right w:val="single" w:sz="8" w:space="0" w:color="E0301E"/>
        </w:tcBorders>
      </w:tcPr>
    </w:tblStylePr>
  </w:style>
  <w:style w:type="paragraph" w:customStyle="1" w:styleId="Title1">
    <w:name w:val="¬Title 1"/>
    <w:basedOn w:val="Normal"/>
    <w:rsid w:val="00CD47C7"/>
    <w:pPr>
      <w:pBdr>
        <w:bottom w:val="single" w:sz="4" w:space="1" w:color="F37021"/>
      </w:pBdr>
      <w:spacing w:line="264" w:lineRule="auto"/>
      <w:ind w:left="420"/>
    </w:pPr>
    <w:rPr>
      <w:rFonts w:ascii="Arial" w:eastAsia="Calibri" w:hAnsi="Arial"/>
      <w:b/>
      <w:color w:val="F37021"/>
      <w:sz w:val="72"/>
      <w:szCs w:val="22"/>
    </w:rPr>
  </w:style>
  <w:style w:type="paragraph" w:customStyle="1" w:styleId="Title3date">
    <w:name w:val="¬Title 3 date"/>
    <w:basedOn w:val="Normal"/>
    <w:rsid w:val="00CD47C7"/>
    <w:pPr>
      <w:spacing w:after="480" w:line="264" w:lineRule="auto"/>
      <w:ind w:left="420"/>
    </w:pPr>
    <w:rPr>
      <w:rFonts w:ascii="Arial" w:eastAsia="Calibri" w:hAnsi="Arial"/>
      <w:color w:val="C72326"/>
      <w:sz w:val="48"/>
      <w:szCs w:val="22"/>
    </w:rPr>
  </w:style>
  <w:style w:type="paragraph" w:customStyle="1" w:styleId="TableText">
    <w:name w:val="Table Text"/>
    <w:basedOn w:val="Normal"/>
    <w:rsid w:val="00CD47C7"/>
    <w:pPr>
      <w:spacing w:before="120" w:after="170" w:line="240" w:lineRule="auto"/>
    </w:pPr>
    <w:rPr>
      <w:rFonts w:ascii="Arial" w:eastAsia="Times New Roman" w:hAnsi="Arial" w:cs="Arial"/>
      <w:sz w:val="24"/>
      <w:szCs w:val="24"/>
    </w:rPr>
  </w:style>
  <w:style w:type="paragraph" w:styleId="NoSpacing">
    <w:name w:val="No Spacing"/>
    <w:uiPriority w:val="1"/>
    <w:qFormat/>
    <w:rsid w:val="00CD47C7"/>
    <w:rPr>
      <w:rFonts w:ascii="Calibri" w:eastAsia="Calibri" w:hAnsi="Calibri" w:cs="Cordia New"/>
      <w:sz w:val="22"/>
      <w:szCs w:val="28"/>
      <w:lang w:bidi="th-TH"/>
    </w:rPr>
  </w:style>
  <w:style w:type="paragraph" w:styleId="ListParagraph">
    <w:name w:val="List Paragraph"/>
    <w:basedOn w:val="Normal"/>
    <w:uiPriority w:val="34"/>
    <w:qFormat/>
    <w:rsid w:val="00CD47C7"/>
    <w:pPr>
      <w:ind w:left="720"/>
      <w:contextualSpacing/>
    </w:pPr>
  </w:style>
  <w:style w:type="paragraph" w:styleId="BodyTextIndent2">
    <w:name w:val="Body Text Indent 2"/>
    <w:basedOn w:val="Normal"/>
    <w:link w:val="BodyTextIndent2Char"/>
    <w:uiPriority w:val="99"/>
    <w:semiHidden/>
    <w:unhideWhenUsed/>
    <w:rsid w:val="00CD47C7"/>
    <w:pPr>
      <w:spacing w:after="120" w:line="480" w:lineRule="auto"/>
      <w:ind w:left="283"/>
    </w:pPr>
  </w:style>
  <w:style w:type="character" w:customStyle="1" w:styleId="BodyTextIndent2Char">
    <w:name w:val="Body Text Indent 2 Char"/>
    <w:basedOn w:val="DefaultParagraphFont"/>
    <w:link w:val="BodyTextIndent2"/>
    <w:uiPriority w:val="99"/>
    <w:semiHidden/>
    <w:rsid w:val="00CD47C7"/>
  </w:style>
  <w:style w:type="paragraph" w:styleId="BodyText2">
    <w:name w:val="Body Text 2"/>
    <w:basedOn w:val="Normal"/>
    <w:link w:val="BodyText2Char"/>
    <w:uiPriority w:val="99"/>
    <w:semiHidden/>
    <w:unhideWhenUsed/>
    <w:rsid w:val="00CD47C7"/>
    <w:pPr>
      <w:spacing w:after="120" w:line="480" w:lineRule="auto"/>
    </w:pPr>
  </w:style>
  <w:style w:type="character" w:customStyle="1" w:styleId="BodyText2Char">
    <w:name w:val="Body Text 2 Char"/>
    <w:basedOn w:val="DefaultParagraphFont"/>
    <w:link w:val="BodyText2"/>
    <w:uiPriority w:val="99"/>
    <w:semiHidden/>
    <w:rsid w:val="00CD47C7"/>
  </w:style>
  <w:style w:type="paragraph" w:styleId="NormalWeb">
    <w:name w:val="Normal (Web)"/>
    <w:basedOn w:val="Normal"/>
    <w:rsid w:val="00CD47C7"/>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SeqNum">
    <w:name w:val="SeqNum"/>
    <w:rsid w:val="00CD47C7"/>
    <w:pPr>
      <w:tabs>
        <w:tab w:val="left" w:pos="720"/>
      </w:tabs>
      <w:overflowPunct w:val="0"/>
      <w:autoSpaceDE w:val="0"/>
      <w:autoSpaceDN w:val="0"/>
      <w:adjustRightInd w:val="0"/>
      <w:spacing w:before="240"/>
      <w:ind w:left="720" w:hanging="720"/>
      <w:jc w:val="both"/>
      <w:textAlignment w:val="baseline"/>
    </w:pPr>
    <w:rPr>
      <w:rFonts w:ascii="Arial" w:eastAsia="Times New Roman" w:hAnsi="Arial" w:cs="Arial"/>
      <w:sz w:val="24"/>
      <w:szCs w:val="24"/>
      <w:lang w:val="en-GB"/>
    </w:rPr>
  </w:style>
  <w:style w:type="character" w:styleId="CommentReference">
    <w:name w:val="annotation reference"/>
    <w:uiPriority w:val="99"/>
    <w:semiHidden/>
    <w:unhideWhenUsed/>
    <w:rsid w:val="00CD47C7"/>
    <w:rPr>
      <w:sz w:val="16"/>
      <w:szCs w:val="16"/>
    </w:rPr>
  </w:style>
  <w:style w:type="paragraph" w:styleId="CommentText">
    <w:name w:val="annotation text"/>
    <w:basedOn w:val="Normal"/>
    <w:link w:val="CommentTextChar"/>
    <w:uiPriority w:val="99"/>
    <w:unhideWhenUsed/>
    <w:rsid w:val="00CD47C7"/>
    <w:pPr>
      <w:spacing w:line="240" w:lineRule="auto"/>
    </w:pPr>
  </w:style>
  <w:style w:type="character" w:customStyle="1" w:styleId="CommentTextChar">
    <w:name w:val="Comment Text Char"/>
    <w:basedOn w:val="DefaultParagraphFont"/>
    <w:link w:val="CommentText"/>
    <w:uiPriority w:val="99"/>
    <w:rsid w:val="00CD47C7"/>
  </w:style>
  <w:style w:type="paragraph" w:styleId="CommentSubject">
    <w:name w:val="annotation subject"/>
    <w:basedOn w:val="CommentText"/>
    <w:next w:val="CommentText"/>
    <w:link w:val="CommentSubjectChar"/>
    <w:uiPriority w:val="99"/>
    <w:semiHidden/>
    <w:unhideWhenUsed/>
    <w:rsid w:val="00CD47C7"/>
    <w:rPr>
      <w:b/>
      <w:bCs/>
    </w:rPr>
  </w:style>
  <w:style w:type="character" w:customStyle="1" w:styleId="CommentSubjectChar">
    <w:name w:val="Comment Subject Char"/>
    <w:link w:val="CommentSubject"/>
    <w:uiPriority w:val="99"/>
    <w:semiHidden/>
    <w:rsid w:val="00CD47C7"/>
    <w:rPr>
      <w:b/>
      <w:bCs/>
    </w:rPr>
  </w:style>
  <w:style w:type="paragraph" w:styleId="FootnoteText">
    <w:name w:val="footnote text"/>
    <w:aliases w:val="5_G"/>
    <w:basedOn w:val="Normal"/>
    <w:link w:val="FootnoteTextChar"/>
    <w:uiPriority w:val="99"/>
    <w:semiHidden/>
    <w:rsid w:val="00CD47C7"/>
    <w:pPr>
      <w:spacing w:after="0" w:line="240" w:lineRule="auto"/>
    </w:pPr>
    <w:rPr>
      <w:rFonts w:ascii="Times New Roman" w:eastAsia="MS Mincho" w:hAnsi="Times New Roman"/>
      <w:lang w:val="en-US" w:eastAsia="ja-JP"/>
    </w:rPr>
  </w:style>
  <w:style w:type="character" w:customStyle="1" w:styleId="FootnoteTextChar">
    <w:name w:val="Footnote Text Char"/>
    <w:aliases w:val="5_G Char"/>
    <w:link w:val="FootnoteText"/>
    <w:uiPriority w:val="99"/>
    <w:semiHidden/>
    <w:rsid w:val="00CD47C7"/>
    <w:rPr>
      <w:rFonts w:ascii="Times New Roman" w:eastAsia="MS Mincho" w:hAnsi="Times New Roman"/>
      <w:lang w:val="en-US" w:eastAsia="ja-JP"/>
    </w:rPr>
  </w:style>
  <w:style w:type="character" w:styleId="FootnoteReference">
    <w:name w:val="footnote reference"/>
    <w:aliases w:val="4_G"/>
    <w:uiPriority w:val="99"/>
    <w:semiHidden/>
    <w:rsid w:val="00CD47C7"/>
    <w:rPr>
      <w:rFonts w:cs="Times New Roman"/>
      <w:vertAlign w:val="superscript"/>
    </w:rPr>
  </w:style>
  <w:style w:type="paragraph" w:customStyle="1" w:styleId="RegHChG">
    <w:name w:val="Reg_H__Ch_G"/>
    <w:basedOn w:val="Normal"/>
    <w:next w:val="RegH1G"/>
    <w:uiPriority w:val="99"/>
    <w:rsid w:val="00CD47C7"/>
    <w:pPr>
      <w:keepNext/>
      <w:keepLines/>
      <w:numPr>
        <w:numId w:val="8"/>
      </w:numPr>
      <w:spacing w:before="360" w:line="300" w:lineRule="exact"/>
      <w:ind w:right="1134"/>
    </w:pPr>
    <w:rPr>
      <w:rFonts w:ascii="Times New Roman" w:eastAsia="MS Mincho" w:hAnsi="Times New Roman"/>
      <w:b/>
      <w:sz w:val="28"/>
      <w:lang w:eastAsia="de-DE"/>
    </w:rPr>
  </w:style>
  <w:style w:type="paragraph" w:customStyle="1" w:styleId="RegH1G">
    <w:name w:val="Reg_H_1_G"/>
    <w:basedOn w:val="Normal"/>
    <w:next w:val="RegH23G"/>
    <w:uiPriority w:val="99"/>
    <w:rsid w:val="00CD47C7"/>
    <w:pPr>
      <w:keepNext/>
      <w:keepLines/>
      <w:numPr>
        <w:ilvl w:val="1"/>
        <w:numId w:val="8"/>
      </w:numPr>
      <w:spacing w:before="360" w:line="270" w:lineRule="exact"/>
      <w:ind w:right="1134"/>
    </w:pPr>
    <w:rPr>
      <w:rFonts w:ascii="Times New Roman" w:eastAsia="MS Mincho" w:hAnsi="Times New Roman"/>
      <w:b/>
      <w:sz w:val="24"/>
      <w:lang w:eastAsia="de-DE"/>
    </w:rPr>
  </w:style>
  <w:style w:type="paragraph" w:customStyle="1" w:styleId="RegH23G">
    <w:name w:val="Reg_H_2/3_G"/>
    <w:basedOn w:val="Normal"/>
    <w:next w:val="RegSingleTxtG"/>
    <w:uiPriority w:val="99"/>
    <w:rsid w:val="00CD47C7"/>
    <w:pPr>
      <w:keepNext/>
      <w:keepLines/>
      <w:numPr>
        <w:ilvl w:val="2"/>
        <w:numId w:val="8"/>
      </w:numPr>
      <w:spacing w:before="240" w:after="120" w:line="240" w:lineRule="exact"/>
      <w:ind w:right="1134"/>
    </w:pPr>
    <w:rPr>
      <w:rFonts w:ascii="Times New Roman" w:eastAsia="MS Mincho" w:hAnsi="Times New Roman"/>
      <w:b/>
      <w:sz w:val="22"/>
      <w:lang w:eastAsia="de-DE"/>
    </w:rPr>
  </w:style>
  <w:style w:type="paragraph" w:customStyle="1" w:styleId="RegSingleTxtG">
    <w:name w:val="Reg_Single Txt_G"/>
    <w:basedOn w:val="Normal"/>
    <w:link w:val="RegSingleTxtGChar"/>
    <w:uiPriority w:val="99"/>
    <w:rsid w:val="00CD47C7"/>
    <w:pPr>
      <w:numPr>
        <w:ilvl w:val="3"/>
        <w:numId w:val="8"/>
      </w:numPr>
      <w:tabs>
        <w:tab w:val="left" w:pos="1701"/>
      </w:tabs>
      <w:spacing w:after="120" w:line="240" w:lineRule="auto"/>
      <w:ind w:right="1134"/>
      <w:jc w:val="both"/>
    </w:pPr>
    <w:rPr>
      <w:rFonts w:ascii="Times New Roman" w:eastAsia="MS Mincho" w:hAnsi="Times New Roman"/>
      <w:sz w:val="22"/>
      <w:lang w:eastAsia="de-DE"/>
    </w:rPr>
  </w:style>
  <w:style w:type="character" w:customStyle="1" w:styleId="RegSingleTxtGChar">
    <w:name w:val="Reg_Single Txt_G Char"/>
    <w:link w:val="RegSingleTxtG"/>
    <w:uiPriority w:val="99"/>
    <w:locked/>
    <w:rsid w:val="00CD47C7"/>
    <w:rPr>
      <w:rFonts w:ascii="Times New Roman" w:eastAsia="MS Mincho" w:hAnsi="Times New Roman"/>
      <w:sz w:val="22"/>
      <w:lang w:eastAsia="de-DE"/>
    </w:rPr>
  </w:style>
  <w:style w:type="paragraph" w:customStyle="1" w:styleId="BASIC">
    <w:name w:val="¬BASIC"/>
    <w:uiPriority w:val="99"/>
    <w:rsid w:val="00CD47C7"/>
    <w:pPr>
      <w:spacing w:after="240" w:line="264" w:lineRule="auto"/>
    </w:pPr>
    <w:rPr>
      <w:rFonts w:ascii="Arial" w:eastAsia="Calibri" w:hAnsi="Arial"/>
      <w:color w:val="C72326"/>
      <w:sz w:val="24"/>
      <w:szCs w:val="22"/>
      <w:lang w:val="en-GB"/>
    </w:rPr>
  </w:style>
  <w:style w:type="paragraph" w:customStyle="1" w:styleId="Tabletextblack">
    <w:name w:val="Table text black"/>
    <w:basedOn w:val="TableText"/>
    <w:rsid w:val="00CD47C7"/>
    <w:pPr>
      <w:spacing w:before="0" w:after="240" w:line="240" w:lineRule="atLeast"/>
    </w:pPr>
    <w:rPr>
      <w:rFonts w:eastAsia="Calibri" w:cs="Times New Roman"/>
      <w:color w:val="000000"/>
      <w:sz w:val="20"/>
      <w:szCs w:val="22"/>
    </w:rPr>
  </w:style>
  <w:style w:type="paragraph" w:customStyle="1" w:styleId="Numbering">
    <w:name w:val="¬Numbering"/>
    <w:basedOn w:val="BASIC"/>
    <w:qFormat/>
    <w:rsid w:val="00CD47C7"/>
    <w:pPr>
      <w:numPr>
        <w:numId w:val="20"/>
      </w:numPr>
      <w:ind w:left="340" w:hanging="340"/>
    </w:pPr>
  </w:style>
  <w:style w:type="paragraph" w:customStyle="1" w:styleId="WWBodyText1">
    <w:name w:val="WW_BodyText1"/>
    <w:basedOn w:val="Normal"/>
    <w:rsid w:val="00D56098"/>
    <w:pPr>
      <w:suppressAutoHyphens/>
      <w:spacing w:line="360" w:lineRule="auto"/>
      <w:ind w:left="510"/>
      <w:jc w:val="both"/>
    </w:pPr>
    <w:rPr>
      <w:rFonts w:ascii="Arial" w:eastAsia="Times New Roman" w:hAnsi="Arial"/>
      <w:sz w:val="22"/>
      <w:szCs w:val="24"/>
      <w:lang w:eastAsia="en-GB"/>
    </w:rPr>
  </w:style>
  <w:style w:type="paragraph" w:customStyle="1" w:styleId="WWBodyText2">
    <w:name w:val="WW_BodyText2"/>
    <w:basedOn w:val="Normal"/>
    <w:rsid w:val="00D56098"/>
    <w:pPr>
      <w:tabs>
        <w:tab w:val="left" w:pos="3572"/>
        <w:tab w:val="left" w:pos="4082"/>
      </w:tabs>
      <w:suppressAutoHyphens/>
      <w:spacing w:line="360" w:lineRule="auto"/>
      <w:ind w:left="1021"/>
      <w:jc w:val="both"/>
    </w:pPr>
    <w:rPr>
      <w:rFonts w:ascii="Arial" w:eastAsia="Times New Roman" w:hAnsi="Arial"/>
      <w:sz w:val="22"/>
      <w:szCs w:val="24"/>
      <w:lang w:eastAsia="en-GB"/>
    </w:rPr>
  </w:style>
  <w:style w:type="paragraph" w:customStyle="1" w:styleId="WWList2">
    <w:name w:val="WW_List2"/>
    <w:basedOn w:val="WWHeading2"/>
    <w:next w:val="WWBodyText2"/>
    <w:link w:val="WWList2Char"/>
    <w:rsid w:val="00D56098"/>
    <w:pPr>
      <w:keepNext w:val="0"/>
    </w:pPr>
  </w:style>
  <w:style w:type="paragraph" w:customStyle="1" w:styleId="WWList3">
    <w:name w:val="WW_List3"/>
    <w:basedOn w:val="Normal"/>
    <w:next w:val="Normal"/>
    <w:link w:val="WWList3Char"/>
    <w:rsid w:val="00D56098"/>
    <w:pPr>
      <w:tabs>
        <w:tab w:val="left" w:pos="4082"/>
        <w:tab w:val="left" w:pos="4593"/>
      </w:tabs>
      <w:suppressAutoHyphens/>
      <w:spacing w:line="360" w:lineRule="auto"/>
      <w:jc w:val="both"/>
      <w:outlineLvl w:val="2"/>
    </w:pPr>
    <w:rPr>
      <w:rFonts w:ascii="Arial" w:eastAsia="Times New Roman" w:hAnsi="Arial"/>
      <w:sz w:val="22"/>
      <w:szCs w:val="24"/>
      <w:lang w:eastAsia="en-GB"/>
    </w:rPr>
  </w:style>
  <w:style w:type="paragraph" w:customStyle="1" w:styleId="WWHeading1">
    <w:name w:val="WW_Heading1"/>
    <w:basedOn w:val="Normal"/>
    <w:next w:val="WWBodyText1"/>
    <w:rsid w:val="00D56098"/>
    <w:pPr>
      <w:keepNext/>
      <w:suppressAutoHyphens/>
      <w:spacing w:line="360" w:lineRule="auto"/>
      <w:jc w:val="both"/>
      <w:outlineLvl w:val="0"/>
    </w:pPr>
    <w:rPr>
      <w:rFonts w:ascii="Arial" w:eastAsia="Times New Roman" w:hAnsi="Arial"/>
      <w:b/>
      <w:sz w:val="22"/>
      <w:szCs w:val="24"/>
      <w:lang w:eastAsia="en-GB"/>
    </w:rPr>
  </w:style>
  <w:style w:type="paragraph" w:customStyle="1" w:styleId="WWHeading2">
    <w:name w:val="WW_Heading2"/>
    <w:basedOn w:val="Normal"/>
    <w:next w:val="WWBodyText2"/>
    <w:link w:val="WWHeading2Char"/>
    <w:rsid w:val="00D56098"/>
    <w:pPr>
      <w:keepNext/>
      <w:tabs>
        <w:tab w:val="left" w:pos="3572"/>
        <w:tab w:val="left" w:pos="4082"/>
      </w:tabs>
      <w:suppressAutoHyphens/>
      <w:spacing w:line="360" w:lineRule="auto"/>
      <w:jc w:val="both"/>
      <w:outlineLvl w:val="1"/>
    </w:pPr>
    <w:rPr>
      <w:rFonts w:ascii="Arial" w:eastAsia="Times New Roman" w:hAnsi="Arial"/>
      <w:b/>
      <w:sz w:val="22"/>
      <w:szCs w:val="24"/>
      <w:lang w:eastAsia="en-GB"/>
    </w:rPr>
  </w:style>
  <w:style w:type="paragraph" w:customStyle="1" w:styleId="TitlePage">
    <w:name w:val="Title Page"/>
    <w:basedOn w:val="Normal"/>
    <w:rsid w:val="00D56098"/>
    <w:pPr>
      <w:suppressAutoHyphens/>
      <w:spacing w:after="0" w:line="240" w:lineRule="auto"/>
      <w:jc w:val="both"/>
    </w:pPr>
    <w:rPr>
      <w:rFonts w:ascii="Arial" w:eastAsia="Times New Roman" w:hAnsi="Arial"/>
      <w:sz w:val="22"/>
      <w:szCs w:val="24"/>
      <w:lang w:eastAsia="en-GB"/>
    </w:rPr>
  </w:style>
  <w:style w:type="character" w:customStyle="1" w:styleId="WWHeading2Char">
    <w:name w:val="WW_Heading2 Char"/>
    <w:link w:val="WWHeading2"/>
    <w:rsid w:val="00D56098"/>
    <w:rPr>
      <w:rFonts w:ascii="Arial" w:eastAsia="Times New Roman" w:hAnsi="Arial"/>
      <w:b/>
      <w:sz w:val="22"/>
      <w:szCs w:val="24"/>
      <w:lang w:val="en-GB" w:eastAsia="en-GB"/>
    </w:rPr>
  </w:style>
  <w:style w:type="character" w:customStyle="1" w:styleId="WWList2Char">
    <w:name w:val="WW_List2 Char"/>
    <w:basedOn w:val="WWHeading2Char"/>
    <w:link w:val="WWList2"/>
    <w:rsid w:val="00D56098"/>
    <w:rPr>
      <w:rFonts w:ascii="Arial" w:eastAsia="Times New Roman" w:hAnsi="Arial"/>
      <w:b/>
      <w:sz w:val="22"/>
      <w:szCs w:val="24"/>
      <w:lang w:val="en-GB" w:eastAsia="en-GB"/>
    </w:rPr>
  </w:style>
  <w:style w:type="character" w:customStyle="1" w:styleId="WWList3Char">
    <w:name w:val="WW_List3 Char"/>
    <w:link w:val="WWList3"/>
    <w:rsid w:val="00D56098"/>
    <w:rPr>
      <w:rFonts w:ascii="Arial" w:eastAsia="Times New Roman" w:hAnsi="Arial"/>
      <w:sz w:val="22"/>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Arial" w:hAnsi="Georg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uiPriority w:val="99"/>
    <w:qFormat/>
    <w:rsid w:val="00CD47C7"/>
    <w:pPr>
      <w:spacing w:after="240" w:line="240" w:lineRule="atLeast"/>
    </w:pPr>
    <w:rPr>
      <w:lang w:val="en-GB"/>
    </w:rPr>
  </w:style>
  <w:style w:type="paragraph" w:styleId="Heading1">
    <w:name w:val="heading 1"/>
    <w:basedOn w:val="Normal"/>
    <w:next w:val="BodyText"/>
    <w:link w:val="Heading1Char"/>
    <w:uiPriority w:val="99"/>
    <w:qFormat/>
    <w:rsid w:val="00CD47C7"/>
    <w:pPr>
      <w:keepNext/>
      <w:keepLines/>
      <w:spacing w:after="40" w:line="240" w:lineRule="auto"/>
      <w:outlineLvl w:val="0"/>
    </w:pPr>
    <w:rPr>
      <w:rFonts w:eastAsia="Times New Roman"/>
      <w:b/>
      <w:bCs/>
      <w:i/>
      <w:sz w:val="32"/>
      <w:szCs w:val="28"/>
    </w:rPr>
  </w:style>
  <w:style w:type="paragraph" w:styleId="Heading2">
    <w:name w:val="heading 2"/>
    <w:basedOn w:val="Normal"/>
    <w:next w:val="BodyText"/>
    <w:link w:val="Heading2Char"/>
    <w:uiPriority w:val="9"/>
    <w:qFormat/>
    <w:rsid w:val="00CD47C7"/>
    <w:pPr>
      <w:keepNext/>
      <w:keepLines/>
      <w:spacing w:after="40" w:line="240" w:lineRule="auto"/>
      <w:outlineLvl w:val="1"/>
    </w:pPr>
    <w:rPr>
      <w:rFonts w:eastAsia="Times New Roman"/>
      <w:b/>
      <w:bCs/>
      <w:i/>
      <w:sz w:val="24"/>
      <w:szCs w:val="26"/>
    </w:rPr>
  </w:style>
  <w:style w:type="paragraph" w:styleId="Heading3">
    <w:name w:val="heading 3"/>
    <w:aliases w:val="Numbered - 3"/>
    <w:basedOn w:val="Normal"/>
    <w:next w:val="BodyText"/>
    <w:link w:val="Heading3Char"/>
    <w:uiPriority w:val="9"/>
    <w:qFormat/>
    <w:rsid w:val="00CD47C7"/>
    <w:pPr>
      <w:keepNext/>
      <w:keepLines/>
      <w:spacing w:after="40" w:line="240" w:lineRule="auto"/>
      <w:outlineLvl w:val="2"/>
    </w:pPr>
    <w:rPr>
      <w:rFonts w:eastAsia="Times New Roman"/>
      <w:bCs/>
      <w:i/>
      <w:sz w:val="24"/>
    </w:rPr>
  </w:style>
  <w:style w:type="paragraph" w:styleId="Heading4">
    <w:name w:val="heading 4"/>
    <w:basedOn w:val="Normal"/>
    <w:next w:val="BodyText"/>
    <w:link w:val="Heading4Char"/>
    <w:uiPriority w:val="9"/>
    <w:qFormat/>
    <w:rsid w:val="00CD47C7"/>
    <w:pPr>
      <w:keepNext/>
      <w:keepLines/>
      <w:spacing w:after="40" w:line="240" w:lineRule="auto"/>
      <w:outlineLvl w:val="3"/>
    </w:pPr>
    <w:rPr>
      <w:rFonts w:eastAsia="Times New Roman"/>
      <w:bCs/>
      <w:i/>
      <w:iCs/>
    </w:rPr>
  </w:style>
  <w:style w:type="paragraph" w:styleId="Heading5">
    <w:name w:val="heading 5"/>
    <w:basedOn w:val="Normal"/>
    <w:next w:val="BodyText"/>
    <w:link w:val="Heading5Char"/>
    <w:uiPriority w:val="9"/>
    <w:qFormat/>
    <w:rsid w:val="00CD47C7"/>
    <w:pPr>
      <w:keepNext/>
      <w:keepLines/>
      <w:spacing w:after="40" w:line="240" w:lineRule="auto"/>
      <w:outlineLvl w:val="4"/>
    </w:pPr>
    <w:rPr>
      <w:rFonts w:eastAsia="Times New Roman"/>
    </w:rPr>
  </w:style>
  <w:style w:type="paragraph" w:styleId="Heading6">
    <w:name w:val="heading 6"/>
    <w:basedOn w:val="Normal"/>
    <w:next w:val="Normal"/>
    <w:link w:val="Heading6Char"/>
    <w:uiPriority w:val="9"/>
    <w:qFormat/>
    <w:rsid w:val="00CD47C7"/>
    <w:pPr>
      <w:keepNext/>
      <w:keepLines/>
      <w:spacing w:after="40" w:line="240" w:lineRule="auto"/>
      <w:outlineLvl w:val="5"/>
    </w:pPr>
    <w:rPr>
      <w:rFonts w:eastAsia="Times New Roman"/>
      <w:iCs/>
    </w:rPr>
  </w:style>
  <w:style w:type="paragraph" w:styleId="Heading7">
    <w:name w:val="heading 7"/>
    <w:basedOn w:val="Normal"/>
    <w:next w:val="Normal"/>
    <w:link w:val="Heading7Char"/>
    <w:uiPriority w:val="9"/>
    <w:qFormat/>
    <w:rsid w:val="00CD47C7"/>
    <w:pPr>
      <w:keepNext/>
      <w:keepLines/>
      <w:spacing w:after="40" w:line="240" w:lineRule="auto"/>
      <w:outlineLvl w:val="6"/>
    </w:pPr>
    <w:rPr>
      <w:rFonts w:eastAsia="Times New Roman"/>
      <w:iCs/>
    </w:rPr>
  </w:style>
  <w:style w:type="paragraph" w:styleId="Heading8">
    <w:name w:val="heading 8"/>
    <w:basedOn w:val="Normal"/>
    <w:next w:val="Normal"/>
    <w:link w:val="Heading8Char"/>
    <w:uiPriority w:val="9"/>
    <w:qFormat/>
    <w:rsid w:val="00CD47C7"/>
    <w:pPr>
      <w:keepNext/>
      <w:keepLines/>
      <w:spacing w:after="40" w:line="240" w:lineRule="auto"/>
      <w:outlineLvl w:val="7"/>
    </w:pPr>
    <w:rPr>
      <w:rFonts w:eastAsia="Times New Roman"/>
    </w:rPr>
  </w:style>
  <w:style w:type="paragraph" w:styleId="Heading9">
    <w:name w:val="heading 9"/>
    <w:basedOn w:val="Normal"/>
    <w:next w:val="Normal"/>
    <w:link w:val="Heading9Char"/>
    <w:uiPriority w:val="9"/>
    <w:qFormat/>
    <w:rsid w:val="00CD47C7"/>
    <w:pPr>
      <w:keepNext/>
      <w:keepLines/>
      <w:spacing w:after="40" w:line="240" w:lineRule="auto"/>
      <w:outlineLvl w:val="8"/>
    </w:pPr>
    <w:rPr>
      <w:rFonts w:eastAsia="Times New Roman"/>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rsid w:val="00CD47C7"/>
  </w:style>
  <w:style w:type="character" w:customStyle="1" w:styleId="BodyTextChar">
    <w:name w:val="Body Text Char"/>
    <w:basedOn w:val="DefaultParagraphFont"/>
    <w:link w:val="BodyText"/>
    <w:rsid w:val="00CD47C7"/>
  </w:style>
  <w:style w:type="paragraph" w:customStyle="1" w:styleId="BodySingle">
    <w:name w:val="Body Single"/>
    <w:basedOn w:val="BodyText"/>
    <w:link w:val="BodySingleChar"/>
    <w:uiPriority w:val="1"/>
    <w:qFormat/>
    <w:rsid w:val="00CD47C7"/>
    <w:pPr>
      <w:spacing w:after="0"/>
    </w:pPr>
  </w:style>
  <w:style w:type="paragraph" w:styleId="Header">
    <w:name w:val="header"/>
    <w:aliases w:val="B&amp;B Header"/>
    <w:basedOn w:val="Normal"/>
    <w:link w:val="HeaderChar"/>
    <w:uiPriority w:val="99"/>
    <w:unhideWhenUsed/>
    <w:rsid w:val="00CD47C7"/>
    <w:pPr>
      <w:tabs>
        <w:tab w:val="center" w:pos="4536"/>
        <w:tab w:val="right" w:pos="9866"/>
      </w:tabs>
      <w:spacing w:after="0" w:line="240" w:lineRule="auto"/>
    </w:pPr>
    <w:rPr>
      <w:rFonts w:ascii="Arial" w:hAnsi="Arial"/>
      <w:sz w:val="18"/>
    </w:rPr>
  </w:style>
  <w:style w:type="character" w:customStyle="1" w:styleId="BodySingleChar">
    <w:name w:val="Body Single Char"/>
    <w:basedOn w:val="BodyTextChar"/>
    <w:link w:val="BodySingle"/>
    <w:uiPriority w:val="1"/>
    <w:rsid w:val="00CD47C7"/>
  </w:style>
  <w:style w:type="character" w:customStyle="1" w:styleId="HeaderChar">
    <w:name w:val="Header Char"/>
    <w:aliases w:val="B&amp;B Header Char"/>
    <w:link w:val="Header"/>
    <w:uiPriority w:val="99"/>
    <w:rsid w:val="00CD47C7"/>
    <w:rPr>
      <w:rFonts w:ascii="Arial" w:hAnsi="Arial"/>
      <w:sz w:val="18"/>
    </w:rPr>
  </w:style>
  <w:style w:type="paragraph" w:styleId="Footer">
    <w:name w:val="footer"/>
    <w:basedOn w:val="Normal"/>
    <w:link w:val="FooterChar"/>
    <w:uiPriority w:val="99"/>
    <w:unhideWhenUsed/>
    <w:rsid w:val="00CD47C7"/>
    <w:pPr>
      <w:tabs>
        <w:tab w:val="center" w:pos="4536"/>
        <w:tab w:val="right" w:pos="9866"/>
      </w:tabs>
      <w:spacing w:after="0" w:line="240" w:lineRule="auto"/>
    </w:pPr>
    <w:rPr>
      <w:rFonts w:ascii="Arial" w:hAnsi="Arial"/>
      <w:sz w:val="18"/>
    </w:rPr>
  </w:style>
  <w:style w:type="character" w:customStyle="1" w:styleId="FooterChar">
    <w:name w:val="Footer Char"/>
    <w:link w:val="Footer"/>
    <w:uiPriority w:val="99"/>
    <w:rsid w:val="00CD47C7"/>
    <w:rPr>
      <w:rFonts w:ascii="Arial" w:hAnsi="Arial"/>
      <w:sz w:val="18"/>
    </w:rPr>
  </w:style>
  <w:style w:type="character" w:customStyle="1" w:styleId="Heading1Char">
    <w:name w:val="Heading 1 Char"/>
    <w:link w:val="Heading1"/>
    <w:uiPriority w:val="99"/>
    <w:rsid w:val="00CD47C7"/>
    <w:rPr>
      <w:rFonts w:ascii="Georgia" w:eastAsia="Times New Roman" w:hAnsi="Georgia" w:cs="Times New Roman"/>
      <w:b/>
      <w:bCs/>
      <w:i/>
      <w:sz w:val="32"/>
      <w:szCs w:val="28"/>
    </w:rPr>
  </w:style>
  <w:style w:type="character" w:customStyle="1" w:styleId="Heading2Char">
    <w:name w:val="Heading 2 Char"/>
    <w:link w:val="Heading2"/>
    <w:uiPriority w:val="9"/>
    <w:rsid w:val="00CD47C7"/>
    <w:rPr>
      <w:rFonts w:ascii="Georgia" w:eastAsia="Times New Roman" w:hAnsi="Georgia" w:cs="Times New Roman"/>
      <w:b/>
      <w:bCs/>
      <w:i/>
      <w:sz w:val="24"/>
      <w:szCs w:val="26"/>
    </w:rPr>
  </w:style>
  <w:style w:type="character" w:customStyle="1" w:styleId="Heading3Char">
    <w:name w:val="Heading 3 Char"/>
    <w:aliases w:val="Numbered - 3 Char"/>
    <w:link w:val="Heading3"/>
    <w:uiPriority w:val="9"/>
    <w:rsid w:val="00CD47C7"/>
    <w:rPr>
      <w:rFonts w:ascii="Georgia" w:eastAsia="Times New Roman" w:hAnsi="Georgia" w:cs="Times New Roman"/>
      <w:bCs/>
      <w:i/>
      <w:sz w:val="24"/>
    </w:rPr>
  </w:style>
  <w:style w:type="character" w:customStyle="1" w:styleId="Heading4Char">
    <w:name w:val="Heading 4 Char"/>
    <w:link w:val="Heading4"/>
    <w:uiPriority w:val="9"/>
    <w:rsid w:val="00CD47C7"/>
    <w:rPr>
      <w:rFonts w:ascii="Georgia" w:eastAsia="Times New Roman" w:hAnsi="Georgia" w:cs="Times New Roman"/>
      <w:bCs/>
      <w:i/>
      <w:iCs/>
    </w:rPr>
  </w:style>
  <w:style w:type="character" w:customStyle="1" w:styleId="Heading5Char">
    <w:name w:val="Heading 5 Char"/>
    <w:link w:val="Heading5"/>
    <w:uiPriority w:val="9"/>
    <w:rsid w:val="00CD47C7"/>
    <w:rPr>
      <w:rFonts w:ascii="Georgia" w:eastAsia="Times New Roman" w:hAnsi="Georgia" w:cs="Times New Roman"/>
    </w:rPr>
  </w:style>
  <w:style w:type="paragraph" w:styleId="Title">
    <w:name w:val="Title"/>
    <w:basedOn w:val="Normal"/>
    <w:next w:val="Subtitle"/>
    <w:link w:val="TitleChar"/>
    <w:uiPriority w:val="10"/>
    <w:qFormat/>
    <w:rsid w:val="00CD47C7"/>
    <w:pPr>
      <w:spacing w:after="0" w:line="240" w:lineRule="auto"/>
    </w:pPr>
    <w:rPr>
      <w:rFonts w:eastAsia="Times New Roman"/>
      <w:b/>
      <w:i/>
      <w:spacing w:val="5"/>
      <w:kern w:val="28"/>
      <w:sz w:val="56"/>
      <w:szCs w:val="52"/>
    </w:rPr>
  </w:style>
  <w:style w:type="character" w:customStyle="1" w:styleId="TitleChar">
    <w:name w:val="Title Char"/>
    <w:link w:val="Title"/>
    <w:uiPriority w:val="10"/>
    <w:rsid w:val="00CD47C7"/>
    <w:rPr>
      <w:rFonts w:ascii="Georgia" w:eastAsia="Times New Roman" w:hAnsi="Georgia" w:cs="Times New Roman"/>
      <w:b/>
      <w:i/>
      <w:spacing w:val="5"/>
      <w:kern w:val="28"/>
      <w:sz w:val="56"/>
      <w:szCs w:val="52"/>
    </w:rPr>
  </w:style>
  <w:style w:type="paragraph" w:styleId="TOCHeading">
    <w:name w:val="TOC Heading"/>
    <w:basedOn w:val="Heading1"/>
    <w:next w:val="BodyText"/>
    <w:uiPriority w:val="39"/>
    <w:qFormat/>
    <w:rsid w:val="00CD47C7"/>
    <w:pPr>
      <w:spacing w:before="480"/>
      <w:outlineLvl w:val="9"/>
    </w:pPr>
    <w:rPr>
      <w:lang w:val="en-US"/>
    </w:rPr>
  </w:style>
  <w:style w:type="paragraph" w:styleId="Subtitle">
    <w:name w:val="Subtitle"/>
    <w:basedOn w:val="Normal"/>
    <w:next w:val="BodyText"/>
    <w:link w:val="SubtitleChar"/>
    <w:uiPriority w:val="11"/>
    <w:qFormat/>
    <w:rsid w:val="00CD47C7"/>
    <w:pPr>
      <w:numPr>
        <w:ilvl w:val="1"/>
      </w:numPr>
      <w:spacing w:after="1200" w:line="240" w:lineRule="auto"/>
    </w:pPr>
    <w:rPr>
      <w:rFonts w:eastAsia="Times New Roman"/>
      <w:iCs/>
      <w:spacing w:val="15"/>
      <w:sz w:val="40"/>
      <w:szCs w:val="24"/>
    </w:rPr>
  </w:style>
  <w:style w:type="character" w:customStyle="1" w:styleId="SubtitleChar">
    <w:name w:val="Subtitle Char"/>
    <w:link w:val="Subtitle"/>
    <w:uiPriority w:val="11"/>
    <w:rsid w:val="00CD47C7"/>
    <w:rPr>
      <w:rFonts w:ascii="Georgia" w:eastAsia="Times New Roman" w:hAnsi="Georgia" w:cs="Times New Roman"/>
      <w:iCs/>
      <w:spacing w:val="15"/>
      <w:sz w:val="40"/>
      <w:szCs w:val="24"/>
    </w:rPr>
  </w:style>
  <w:style w:type="paragraph" w:styleId="TOC1">
    <w:name w:val="toc 1"/>
    <w:basedOn w:val="Normal"/>
    <w:next w:val="Normal"/>
    <w:autoRedefine/>
    <w:uiPriority w:val="39"/>
    <w:unhideWhenUsed/>
    <w:rsid w:val="00CD47C7"/>
    <w:pPr>
      <w:spacing w:after="100"/>
    </w:pPr>
  </w:style>
  <w:style w:type="paragraph" w:styleId="TOC2">
    <w:name w:val="toc 2"/>
    <w:basedOn w:val="Normal"/>
    <w:next w:val="Normal"/>
    <w:autoRedefine/>
    <w:uiPriority w:val="39"/>
    <w:unhideWhenUsed/>
    <w:rsid w:val="00CD47C7"/>
    <w:pPr>
      <w:spacing w:after="100"/>
      <w:ind w:left="200"/>
    </w:pPr>
  </w:style>
  <w:style w:type="paragraph" w:styleId="TOC3">
    <w:name w:val="toc 3"/>
    <w:basedOn w:val="Normal"/>
    <w:next w:val="Normal"/>
    <w:autoRedefine/>
    <w:uiPriority w:val="39"/>
    <w:unhideWhenUsed/>
    <w:rsid w:val="00CD47C7"/>
    <w:pPr>
      <w:spacing w:after="100"/>
      <w:ind w:left="400"/>
    </w:pPr>
  </w:style>
  <w:style w:type="character" w:styleId="Hyperlink">
    <w:name w:val="Hyperlink"/>
    <w:uiPriority w:val="99"/>
    <w:unhideWhenUsed/>
    <w:rsid w:val="00CD47C7"/>
    <w:rPr>
      <w:color w:val="0000FF"/>
      <w:u w:val="single"/>
    </w:rPr>
  </w:style>
  <w:style w:type="paragraph" w:styleId="BalloonText">
    <w:name w:val="Balloon Text"/>
    <w:basedOn w:val="Normal"/>
    <w:link w:val="BalloonTextChar"/>
    <w:uiPriority w:val="99"/>
    <w:semiHidden/>
    <w:unhideWhenUsed/>
    <w:rsid w:val="00CD47C7"/>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D47C7"/>
    <w:rPr>
      <w:rFonts w:ascii="Tahoma" w:hAnsi="Tahoma" w:cs="Tahoma"/>
      <w:sz w:val="16"/>
      <w:szCs w:val="16"/>
    </w:rPr>
  </w:style>
  <w:style w:type="paragraph" w:styleId="ListBullet">
    <w:name w:val="List Bullet"/>
    <w:basedOn w:val="Normal"/>
    <w:uiPriority w:val="13"/>
    <w:unhideWhenUsed/>
    <w:qFormat/>
    <w:rsid w:val="00CD47C7"/>
    <w:pPr>
      <w:numPr>
        <w:numId w:val="1"/>
      </w:numPr>
      <w:contextualSpacing/>
    </w:pPr>
  </w:style>
  <w:style w:type="numbering" w:customStyle="1" w:styleId="PwCListBullets1">
    <w:name w:val="PwC List Bullets 1"/>
    <w:uiPriority w:val="99"/>
    <w:rsid w:val="00CD47C7"/>
    <w:pPr>
      <w:numPr>
        <w:numId w:val="1"/>
      </w:numPr>
    </w:pPr>
  </w:style>
  <w:style w:type="numbering" w:customStyle="1" w:styleId="PwCListNumbers1">
    <w:name w:val="PwC List Numbers 1"/>
    <w:uiPriority w:val="99"/>
    <w:rsid w:val="00CD47C7"/>
    <w:pPr>
      <w:numPr>
        <w:numId w:val="2"/>
      </w:numPr>
    </w:pPr>
  </w:style>
  <w:style w:type="paragraph" w:styleId="ListNumber">
    <w:name w:val="List Number"/>
    <w:basedOn w:val="Normal"/>
    <w:uiPriority w:val="13"/>
    <w:unhideWhenUsed/>
    <w:qFormat/>
    <w:rsid w:val="00CD47C7"/>
    <w:pPr>
      <w:numPr>
        <w:numId w:val="3"/>
      </w:numPr>
      <w:contextualSpacing/>
    </w:pPr>
  </w:style>
  <w:style w:type="paragraph" w:styleId="ListBullet2">
    <w:name w:val="List Bullet 2"/>
    <w:basedOn w:val="Normal"/>
    <w:uiPriority w:val="13"/>
    <w:unhideWhenUsed/>
    <w:qFormat/>
    <w:rsid w:val="00CD47C7"/>
    <w:pPr>
      <w:numPr>
        <w:ilvl w:val="1"/>
        <w:numId w:val="1"/>
      </w:numPr>
      <w:contextualSpacing/>
    </w:pPr>
  </w:style>
  <w:style w:type="paragraph" w:styleId="ListBullet3">
    <w:name w:val="List Bullet 3"/>
    <w:basedOn w:val="Normal"/>
    <w:uiPriority w:val="13"/>
    <w:unhideWhenUsed/>
    <w:qFormat/>
    <w:rsid w:val="00CD47C7"/>
    <w:pPr>
      <w:numPr>
        <w:ilvl w:val="2"/>
        <w:numId w:val="1"/>
      </w:numPr>
      <w:contextualSpacing/>
    </w:pPr>
  </w:style>
  <w:style w:type="paragraph" w:styleId="ListBullet4">
    <w:name w:val="List Bullet 4"/>
    <w:basedOn w:val="Normal"/>
    <w:uiPriority w:val="13"/>
    <w:semiHidden/>
    <w:unhideWhenUsed/>
    <w:rsid w:val="00CD47C7"/>
    <w:pPr>
      <w:numPr>
        <w:ilvl w:val="3"/>
        <w:numId w:val="1"/>
      </w:numPr>
      <w:contextualSpacing/>
    </w:pPr>
  </w:style>
  <w:style w:type="paragraph" w:styleId="ListBullet5">
    <w:name w:val="List Bullet 5"/>
    <w:basedOn w:val="Normal"/>
    <w:uiPriority w:val="13"/>
    <w:semiHidden/>
    <w:unhideWhenUsed/>
    <w:rsid w:val="00CD47C7"/>
    <w:pPr>
      <w:numPr>
        <w:ilvl w:val="4"/>
        <w:numId w:val="1"/>
      </w:numPr>
      <w:contextualSpacing/>
    </w:pPr>
  </w:style>
  <w:style w:type="paragraph" w:styleId="ListNumber2">
    <w:name w:val="List Number 2"/>
    <w:basedOn w:val="Normal"/>
    <w:uiPriority w:val="13"/>
    <w:unhideWhenUsed/>
    <w:qFormat/>
    <w:rsid w:val="00CD47C7"/>
    <w:pPr>
      <w:numPr>
        <w:ilvl w:val="1"/>
        <w:numId w:val="3"/>
      </w:numPr>
      <w:contextualSpacing/>
    </w:pPr>
  </w:style>
  <w:style w:type="paragraph" w:styleId="ListNumber3">
    <w:name w:val="List Number 3"/>
    <w:basedOn w:val="Normal"/>
    <w:uiPriority w:val="13"/>
    <w:unhideWhenUsed/>
    <w:qFormat/>
    <w:rsid w:val="00CD47C7"/>
    <w:pPr>
      <w:numPr>
        <w:ilvl w:val="2"/>
        <w:numId w:val="3"/>
      </w:numPr>
      <w:contextualSpacing/>
    </w:pPr>
  </w:style>
  <w:style w:type="paragraph" w:styleId="ListNumber4">
    <w:name w:val="List Number 4"/>
    <w:basedOn w:val="Normal"/>
    <w:uiPriority w:val="13"/>
    <w:semiHidden/>
    <w:unhideWhenUsed/>
    <w:rsid w:val="00CD47C7"/>
    <w:pPr>
      <w:numPr>
        <w:ilvl w:val="3"/>
        <w:numId w:val="3"/>
      </w:numPr>
      <w:contextualSpacing/>
    </w:pPr>
  </w:style>
  <w:style w:type="paragraph" w:styleId="ListNumber5">
    <w:name w:val="List Number 5"/>
    <w:basedOn w:val="Normal"/>
    <w:uiPriority w:val="13"/>
    <w:semiHidden/>
    <w:unhideWhenUsed/>
    <w:rsid w:val="00CD47C7"/>
    <w:pPr>
      <w:numPr>
        <w:ilvl w:val="4"/>
        <w:numId w:val="3"/>
      </w:numPr>
      <w:contextualSpacing/>
    </w:pPr>
  </w:style>
  <w:style w:type="paragraph" w:styleId="List">
    <w:name w:val="List"/>
    <w:basedOn w:val="Normal"/>
    <w:uiPriority w:val="99"/>
    <w:semiHidden/>
    <w:unhideWhenUsed/>
    <w:rsid w:val="00CD47C7"/>
    <w:pPr>
      <w:ind w:left="567" w:hanging="567"/>
      <w:contextualSpacing/>
    </w:pPr>
  </w:style>
  <w:style w:type="paragraph" w:styleId="List2">
    <w:name w:val="List 2"/>
    <w:basedOn w:val="Normal"/>
    <w:uiPriority w:val="99"/>
    <w:semiHidden/>
    <w:unhideWhenUsed/>
    <w:rsid w:val="00CD47C7"/>
    <w:pPr>
      <w:ind w:left="1134" w:hanging="567"/>
      <w:contextualSpacing/>
    </w:pPr>
  </w:style>
  <w:style w:type="paragraph" w:styleId="ListContinue">
    <w:name w:val="List Continue"/>
    <w:basedOn w:val="Normal"/>
    <w:uiPriority w:val="14"/>
    <w:unhideWhenUsed/>
    <w:qFormat/>
    <w:rsid w:val="00CD47C7"/>
    <w:pPr>
      <w:spacing w:after="120"/>
      <w:ind w:left="567"/>
      <w:contextualSpacing/>
    </w:pPr>
  </w:style>
  <w:style w:type="paragraph" w:styleId="ListContinue2">
    <w:name w:val="List Continue 2"/>
    <w:basedOn w:val="Normal"/>
    <w:uiPriority w:val="14"/>
    <w:unhideWhenUsed/>
    <w:qFormat/>
    <w:rsid w:val="00CD47C7"/>
    <w:pPr>
      <w:spacing w:after="120"/>
      <w:ind w:left="1134"/>
      <w:contextualSpacing/>
    </w:pPr>
  </w:style>
  <w:style w:type="paragraph" w:styleId="ListContinue3">
    <w:name w:val="List Continue 3"/>
    <w:basedOn w:val="Normal"/>
    <w:uiPriority w:val="14"/>
    <w:unhideWhenUsed/>
    <w:qFormat/>
    <w:rsid w:val="00CD47C7"/>
    <w:pPr>
      <w:spacing w:after="120"/>
      <w:ind w:left="1701"/>
      <w:contextualSpacing/>
    </w:pPr>
  </w:style>
  <w:style w:type="paragraph" w:styleId="ListContinue4">
    <w:name w:val="List Continue 4"/>
    <w:basedOn w:val="Normal"/>
    <w:uiPriority w:val="14"/>
    <w:semiHidden/>
    <w:unhideWhenUsed/>
    <w:rsid w:val="00CD47C7"/>
    <w:pPr>
      <w:spacing w:after="120"/>
      <w:ind w:left="2268"/>
      <w:contextualSpacing/>
    </w:pPr>
  </w:style>
  <w:style w:type="paragraph" w:styleId="ListContinue5">
    <w:name w:val="List Continue 5"/>
    <w:basedOn w:val="Normal"/>
    <w:uiPriority w:val="14"/>
    <w:semiHidden/>
    <w:unhideWhenUsed/>
    <w:rsid w:val="00CD47C7"/>
    <w:pPr>
      <w:spacing w:after="120"/>
      <w:ind w:left="2835"/>
      <w:contextualSpacing/>
    </w:pPr>
  </w:style>
  <w:style w:type="paragraph" w:styleId="List3">
    <w:name w:val="List 3"/>
    <w:basedOn w:val="Normal"/>
    <w:uiPriority w:val="99"/>
    <w:semiHidden/>
    <w:unhideWhenUsed/>
    <w:rsid w:val="00CD47C7"/>
    <w:pPr>
      <w:ind w:left="1701" w:hanging="567"/>
      <w:contextualSpacing/>
    </w:pPr>
  </w:style>
  <w:style w:type="paragraph" w:styleId="List4">
    <w:name w:val="List 4"/>
    <w:basedOn w:val="Normal"/>
    <w:uiPriority w:val="99"/>
    <w:semiHidden/>
    <w:unhideWhenUsed/>
    <w:rsid w:val="00CD47C7"/>
    <w:pPr>
      <w:ind w:left="2268" w:hanging="567"/>
      <w:contextualSpacing/>
    </w:pPr>
  </w:style>
  <w:style w:type="paragraph" w:styleId="List5">
    <w:name w:val="List 5"/>
    <w:basedOn w:val="Normal"/>
    <w:uiPriority w:val="99"/>
    <w:semiHidden/>
    <w:unhideWhenUsed/>
    <w:rsid w:val="00CD47C7"/>
    <w:pPr>
      <w:ind w:left="2835" w:hanging="567"/>
      <w:contextualSpacing/>
    </w:pPr>
  </w:style>
  <w:style w:type="table" w:styleId="TableGrid">
    <w:name w:val="Table Grid"/>
    <w:basedOn w:val="TableNormal"/>
    <w:uiPriority w:val="59"/>
    <w:rsid w:val="00CD47C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wCTableText">
    <w:name w:val="PwC Table Text"/>
    <w:basedOn w:val="TableNormal"/>
    <w:uiPriority w:val="99"/>
    <w:qFormat/>
    <w:rsid w:val="00CD47C7"/>
    <w:pPr>
      <w:spacing w:before="60" w:after="60"/>
    </w:pPr>
    <w:tblPr>
      <w:tblStyleRowBandSize w:val="1"/>
      <w:tblInd w:w="0" w:type="dxa"/>
      <w:tblBorders>
        <w:insideH w:val="dotted" w:sz="4" w:space="0" w:color="968C6D"/>
      </w:tblBorders>
      <w:tblCellMar>
        <w:top w:w="0" w:type="dxa"/>
        <w:left w:w="108" w:type="dxa"/>
        <w:bottom w:w="0" w:type="dxa"/>
        <w:right w:w="108" w:type="dxa"/>
      </w:tblCellMar>
    </w:tblPr>
    <w:tblStylePr w:type="firstRow">
      <w:rPr>
        <w:b/>
      </w:rPr>
      <w:tblPr/>
      <w:tcPr>
        <w:tcBorders>
          <w:top w:val="single" w:sz="6" w:space="0" w:color="968C6D"/>
          <w:bottom w:val="single" w:sz="6" w:space="0" w:color="968C6D"/>
        </w:tcBorders>
      </w:tcPr>
    </w:tblStylePr>
    <w:tblStylePr w:type="lastRow">
      <w:rPr>
        <w:b/>
      </w:rPr>
      <w:tblPr/>
      <w:tcPr>
        <w:tcBorders>
          <w:top w:val="single" w:sz="6" w:space="0" w:color="968C6D"/>
          <w:bottom w:val="single" w:sz="6" w:space="0" w:color="968C6D"/>
        </w:tcBorders>
      </w:tcPr>
    </w:tblStylePr>
    <w:tblStylePr w:type="band1Horz">
      <w:tblPr/>
      <w:tcPr>
        <w:tcBorders>
          <w:bottom w:val="nil"/>
        </w:tcBorders>
      </w:tcPr>
    </w:tblStylePr>
  </w:style>
  <w:style w:type="character" w:customStyle="1" w:styleId="Heading6Char">
    <w:name w:val="Heading 6 Char"/>
    <w:link w:val="Heading6"/>
    <w:uiPriority w:val="9"/>
    <w:semiHidden/>
    <w:rsid w:val="00CD47C7"/>
    <w:rPr>
      <w:rFonts w:ascii="Georgia" w:eastAsia="Times New Roman" w:hAnsi="Georgia" w:cs="Times New Roman"/>
      <w:iCs/>
    </w:rPr>
  </w:style>
  <w:style w:type="character" w:customStyle="1" w:styleId="Heading7Char">
    <w:name w:val="Heading 7 Char"/>
    <w:link w:val="Heading7"/>
    <w:uiPriority w:val="9"/>
    <w:semiHidden/>
    <w:rsid w:val="00CD47C7"/>
    <w:rPr>
      <w:rFonts w:ascii="Georgia" w:eastAsia="Times New Roman" w:hAnsi="Georgia" w:cs="Times New Roman"/>
      <w:iCs/>
    </w:rPr>
  </w:style>
  <w:style w:type="character" w:customStyle="1" w:styleId="Heading8Char">
    <w:name w:val="Heading 8 Char"/>
    <w:link w:val="Heading8"/>
    <w:uiPriority w:val="9"/>
    <w:semiHidden/>
    <w:rsid w:val="00CD47C7"/>
    <w:rPr>
      <w:rFonts w:ascii="Georgia" w:eastAsia="Times New Roman" w:hAnsi="Georgia" w:cs="Times New Roman"/>
    </w:rPr>
  </w:style>
  <w:style w:type="character" w:customStyle="1" w:styleId="Heading9Char">
    <w:name w:val="Heading 9 Char"/>
    <w:link w:val="Heading9"/>
    <w:uiPriority w:val="9"/>
    <w:semiHidden/>
    <w:rsid w:val="00CD47C7"/>
    <w:rPr>
      <w:rFonts w:ascii="Georgia" w:eastAsia="Times New Roman" w:hAnsi="Georgia" w:cs="Times New Roman"/>
      <w:iCs/>
    </w:rPr>
  </w:style>
  <w:style w:type="table" w:styleId="MediumShading2-Accent3">
    <w:name w:val="Medium Shading 2 Accent 3"/>
    <w:basedOn w:val="TableNormal"/>
    <w:uiPriority w:val="64"/>
    <w:rsid w:val="00CD47C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0232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02320"/>
      </w:tcPr>
    </w:tblStylePr>
    <w:tblStylePr w:type="lastCol">
      <w:rPr>
        <w:b/>
        <w:bCs/>
        <w:color w:val="FFFFFF"/>
      </w:rPr>
      <w:tblPr/>
      <w:tcPr>
        <w:tcBorders>
          <w:left w:val="nil"/>
          <w:right w:val="nil"/>
          <w:insideH w:val="nil"/>
          <w:insideV w:val="nil"/>
        </w:tcBorders>
        <w:shd w:val="clear" w:color="auto" w:fill="60232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6">
    <w:name w:val="Light List Accent 6"/>
    <w:basedOn w:val="TableNormal"/>
    <w:uiPriority w:val="61"/>
    <w:rsid w:val="00CD47C7"/>
    <w:tblPr>
      <w:tblStyleRowBandSize w:val="1"/>
      <w:tblStyleColBandSize w:val="1"/>
      <w:tblInd w:w="0" w:type="dxa"/>
      <w:tblBorders>
        <w:top w:val="single" w:sz="8" w:space="0" w:color="E0301E"/>
        <w:left w:val="single" w:sz="8" w:space="0" w:color="E0301E"/>
        <w:bottom w:val="single" w:sz="8" w:space="0" w:color="E0301E"/>
        <w:right w:val="single" w:sz="8" w:space="0" w:color="E0301E"/>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0301E"/>
      </w:tcPr>
    </w:tblStylePr>
    <w:tblStylePr w:type="lastRow">
      <w:pPr>
        <w:spacing w:before="0" w:after="0" w:line="240" w:lineRule="auto"/>
      </w:pPr>
      <w:rPr>
        <w:b/>
        <w:bCs/>
      </w:rPr>
      <w:tblPr/>
      <w:tcPr>
        <w:tcBorders>
          <w:top w:val="double" w:sz="6" w:space="0" w:color="E0301E"/>
          <w:left w:val="single" w:sz="8" w:space="0" w:color="E0301E"/>
          <w:bottom w:val="single" w:sz="8" w:space="0" w:color="E0301E"/>
          <w:right w:val="single" w:sz="8" w:space="0" w:color="E0301E"/>
        </w:tcBorders>
      </w:tcPr>
    </w:tblStylePr>
    <w:tblStylePr w:type="firstCol">
      <w:rPr>
        <w:b/>
        <w:bCs/>
      </w:rPr>
    </w:tblStylePr>
    <w:tblStylePr w:type="lastCol">
      <w:rPr>
        <w:b/>
        <w:bCs/>
      </w:rPr>
    </w:tblStylePr>
    <w:tblStylePr w:type="band1Vert">
      <w:tblPr/>
      <w:tcPr>
        <w:tcBorders>
          <w:top w:val="single" w:sz="8" w:space="0" w:color="E0301E"/>
          <w:left w:val="single" w:sz="8" w:space="0" w:color="E0301E"/>
          <w:bottom w:val="single" w:sz="8" w:space="0" w:color="E0301E"/>
          <w:right w:val="single" w:sz="8" w:space="0" w:color="E0301E"/>
        </w:tcBorders>
      </w:tcPr>
    </w:tblStylePr>
    <w:tblStylePr w:type="band1Horz">
      <w:tblPr/>
      <w:tcPr>
        <w:tcBorders>
          <w:top w:val="single" w:sz="8" w:space="0" w:color="E0301E"/>
          <w:left w:val="single" w:sz="8" w:space="0" w:color="E0301E"/>
          <w:bottom w:val="single" w:sz="8" w:space="0" w:color="E0301E"/>
          <w:right w:val="single" w:sz="8" w:space="0" w:color="E0301E"/>
        </w:tcBorders>
      </w:tcPr>
    </w:tblStylePr>
  </w:style>
  <w:style w:type="paragraph" w:customStyle="1" w:styleId="Title1">
    <w:name w:val="¬Title 1"/>
    <w:basedOn w:val="Normal"/>
    <w:rsid w:val="00CD47C7"/>
    <w:pPr>
      <w:pBdr>
        <w:bottom w:val="single" w:sz="4" w:space="1" w:color="F37021"/>
      </w:pBdr>
      <w:spacing w:line="264" w:lineRule="auto"/>
      <w:ind w:left="420"/>
    </w:pPr>
    <w:rPr>
      <w:rFonts w:ascii="Arial" w:eastAsia="Calibri" w:hAnsi="Arial"/>
      <w:b/>
      <w:color w:val="F37021"/>
      <w:sz w:val="72"/>
      <w:szCs w:val="22"/>
    </w:rPr>
  </w:style>
  <w:style w:type="paragraph" w:customStyle="1" w:styleId="Title3date">
    <w:name w:val="¬Title 3 date"/>
    <w:basedOn w:val="Normal"/>
    <w:rsid w:val="00CD47C7"/>
    <w:pPr>
      <w:spacing w:after="480" w:line="264" w:lineRule="auto"/>
      <w:ind w:left="420"/>
    </w:pPr>
    <w:rPr>
      <w:rFonts w:ascii="Arial" w:eastAsia="Calibri" w:hAnsi="Arial"/>
      <w:color w:val="C72326"/>
      <w:sz w:val="48"/>
      <w:szCs w:val="22"/>
    </w:rPr>
  </w:style>
  <w:style w:type="paragraph" w:customStyle="1" w:styleId="TableText">
    <w:name w:val="Table Text"/>
    <w:basedOn w:val="Normal"/>
    <w:rsid w:val="00CD47C7"/>
    <w:pPr>
      <w:spacing w:before="120" w:after="170" w:line="240" w:lineRule="auto"/>
    </w:pPr>
    <w:rPr>
      <w:rFonts w:ascii="Arial" w:eastAsia="Times New Roman" w:hAnsi="Arial" w:cs="Arial"/>
      <w:sz w:val="24"/>
      <w:szCs w:val="24"/>
    </w:rPr>
  </w:style>
  <w:style w:type="paragraph" w:styleId="NoSpacing">
    <w:name w:val="No Spacing"/>
    <w:uiPriority w:val="1"/>
    <w:qFormat/>
    <w:rsid w:val="00CD47C7"/>
    <w:rPr>
      <w:rFonts w:ascii="Calibri" w:eastAsia="Calibri" w:hAnsi="Calibri" w:cs="Cordia New"/>
      <w:sz w:val="22"/>
      <w:szCs w:val="28"/>
      <w:lang w:bidi="th-TH"/>
    </w:rPr>
  </w:style>
  <w:style w:type="paragraph" w:styleId="ListParagraph">
    <w:name w:val="List Paragraph"/>
    <w:basedOn w:val="Normal"/>
    <w:uiPriority w:val="34"/>
    <w:qFormat/>
    <w:rsid w:val="00CD47C7"/>
    <w:pPr>
      <w:ind w:left="720"/>
      <w:contextualSpacing/>
    </w:pPr>
  </w:style>
  <w:style w:type="paragraph" w:styleId="BodyTextIndent2">
    <w:name w:val="Body Text Indent 2"/>
    <w:basedOn w:val="Normal"/>
    <w:link w:val="BodyTextIndent2Char"/>
    <w:uiPriority w:val="99"/>
    <w:semiHidden/>
    <w:unhideWhenUsed/>
    <w:rsid w:val="00CD47C7"/>
    <w:pPr>
      <w:spacing w:after="120" w:line="480" w:lineRule="auto"/>
      <w:ind w:left="283"/>
    </w:pPr>
  </w:style>
  <w:style w:type="character" w:customStyle="1" w:styleId="BodyTextIndent2Char">
    <w:name w:val="Body Text Indent 2 Char"/>
    <w:basedOn w:val="DefaultParagraphFont"/>
    <w:link w:val="BodyTextIndent2"/>
    <w:uiPriority w:val="99"/>
    <w:semiHidden/>
    <w:rsid w:val="00CD47C7"/>
  </w:style>
  <w:style w:type="paragraph" w:styleId="BodyText2">
    <w:name w:val="Body Text 2"/>
    <w:basedOn w:val="Normal"/>
    <w:link w:val="BodyText2Char"/>
    <w:uiPriority w:val="99"/>
    <w:semiHidden/>
    <w:unhideWhenUsed/>
    <w:rsid w:val="00CD47C7"/>
    <w:pPr>
      <w:spacing w:after="120" w:line="480" w:lineRule="auto"/>
    </w:pPr>
  </w:style>
  <w:style w:type="character" w:customStyle="1" w:styleId="BodyText2Char">
    <w:name w:val="Body Text 2 Char"/>
    <w:basedOn w:val="DefaultParagraphFont"/>
    <w:link w:val="BodyText2"/>
    <w:uiPriority w:val="99"/>
    <w:semiHidden/>
    <w:rsid w:val="00CD47C7"/>
  </w:style>
  <w:style w:type="paragraph" w:styleId="NormalWeb">
    <w:name w:val="Normal (Web)"/>
    <w:basedOn w:val="Normal"/>
    <w:rsid w:val="00CD47C7"/>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SeqNum">
    <w:name w:val="SeqNum"/>
    <w:rsid w:val="00CD47C7"/>
    <w:pPr>
      <w:tabs>
        <w:tab w:val="left" w:pos="720"/>
      </w:tabs>
      <w:overflowPunct w:val="0"/>
      <w:autoSpaceDE w:val="0"/>
      <w:autoSpaceDN w:val="0"/>
      <w:adjustRightInd w:val="0"/>
      <w:spacing w:before="240"/>
      <w:ind w:left="720" w:hanging="720"/>
      <w:jc w:val="both"/>
      <w:textAlignment w:val="baseline"/>
    </w:pPr>
    <w:rPr>
      <w:rFonts w:ascii="Arial" w:eastAsia="Times New Roman" w:hAnsi="Arial" w:cs="Arial"/>
      <w:sz w:val="24"/>
      <w:szCs w:val="24"/>
      <w:lang w:val="en-GB"/>
    </w:rPr>
  </w:style>
  <w:style w:type="character" w:styleId="CommentReference">
    <w:name w:val="annotation reference"/>
    <w:uiPriority w:val="99"/>
    <w:semiHidden/>
    <w:unhideWhenUsed/>
    <w:rsid w:val="00CD47C7"/>
    <w:rPr>
      <w:sz w:val="16"/>
      <w:szCs w:val="16"/>
    </w:rPr>
  </w:style>
  <w:style w:type="paragraph" w:styleId="CommentText">
    <w:name w:val="annotation text"/>
    <w:basedOn w:val="Normal"/>
    <w:link w:val="CommentTextChar"/>
    <w:uiPriority w:val="99"/>
    <w:unhideWhenUsed/>
    <w:rsid w:val="00CD47C7"/>
    <w:pPr>
      <w:spacing w:line="240" w:lineRule="auto"/>
    </w:pPr>
  </w:style>
  <w:style w:type="character" w:customStyle="1" w:styleId="CommentTextChar">
    <w:name w:val="Comment Text Char"/>
    <w:basedOn w:val="DefaultParagraphFont"/>
    <w:link w:val="CommentText"/>
    <w:uiPriority w:val="99"/>
    <w:rsid w:val="00CD47C7"/>
  </w:style>
  <w:style w:type="paragraph" w:styleId="CommentSubject">
    <w:name w:val="annotation subject"/>
    <w:basedOn w:val="CommentText"/>
    <w:next w:val="CommentText"/>
    <w:link w:val="CommentSubjectChar"/>
    <w:uiPriority w:val="99"/>
    <w:semiHidden/>
    <w:unhideWhenUsed/>
    <w:rsid w:val="00CD47C7"/>
    <w:rPr>
      <w:b/>
      <w:bCs/>
    </w:rPr>
  </w:style>
  <w:style w:type="character" w:customStyle="1" w:styleId="CommentSubjectChar">
    <w:name w:val="Comment Subject Char"/>
    <w:link w:val="CommentSubject"/>
    <w:uiPriority w:val="99"/>
    <w:semiHidden/>
    <w:rsid w:val="00CD47C7"/>
    <w:rPr>
      <w:b/>
      <w:bCs/>
    </w:rPr>
  </w:style>
  <w:style w:type="paragraph" w:styleId="FootnoteText">
    <w:name w:val="footnote text"/>
    <w:aliases w:val="5_G"/>
    <w:basedOn w:val="Normal"/>
    <w:link w:val="FootnoteTextChar"/>
    <w:uiPriority w:val="99"/>
    <w:semiHidden/>
    <w:rsid w:val="00CD47C7"/>
    <w:pPr>
      <w:spacing w:after="0" w:line="240" w:lineRule="auto"/>
    </w:pPr>
    <w:rPr>
      <w:rFonts w:ascii="Times New Roman" w:eastAsia="MS Mincho" w:hAnsi="Times New Roman"/>
      <w:lang w:val="en-US" w:eastAsia="ja-JP"/>
    </w:rPr>
  </w:style>
  <w:style w:type="character" w:customStyle="1" w:styleId="FootnoteTextChar">
    <w:name w:val="Footnote Text Char"/>
    <w:aliases w:val="5_G Char"/>
    <w:link w:val="FootnoteText"/>
    <w:uiPriority w:val="99"/>
    <w:semiHidden/>
    <w:rsid w:val="00CD47C7"/>
    <w:rPr>
      <w:rFonts w:ascii="Times New Roman" w:eastAsia="MS Mincho" w:hAnsi="Times New Roman"/>
      <w:lang w:val="en-US" w:eastAsia="ja-JP"/>
    </w:rPr>
  </w:style>
  <w:style w:type="character" w:styleId="FootnoteReference">
    <w:name w:val="footnote reference"/>
    <w:aliases w:val="4_G"/>
    <w:uiPriority w:val="99"/>
    <w:semiHidden/>
    <w:rsid w:val="00CD47C7"/>
    <w:rPr>
      <w:rFonts w:cs="Times New Roman"/>
      <w:vertAlign w:val="superscript"/>
    </w:rPr>
  </w:style>
  <w:style w:type="paragraph" w:customStyle="1" w:styleId="RegHChG">
    <w:name w:val="Reg_H__Ch_G"/>
    <w:basedOn w:val="Normal"/>
    <w:next w:val="RegH1G"/>
    <w:uiPriority w:val="99"/>
    <w:rsid w:val="00CD47C7"/>
    <w:pPr>
      <w:keepNext/>
      <w:keepLines/>
      <w:numPr>
        <w:numId w:val="8"/>
      </w:numPr>
      <w:spacing w:before="360" w:line="300" w:lineRule="exact"/>
      <w:ind w:right="1134"/>
    </w:pPr>
    <w:rPr>
      <w:rFonts w:ascii="Times New Roman" w:eastAsia="MS Mincho" w:hAnsi="Times New Roman"/>
      <w:b/>
      <w:sz w:val="28"/>
      <w:lang w:eastAsia="de-DE"/>
    </w:rPr>
  </w:style>
  <w:style w:type="paragraph" w:customStyle="1" w:styleId="RegH1G">
    <w:name w:val="Reg_H_1_G"/>
    <w:basedOn w:val="Normal"/>
    <w:next w:val="RegH23G"/>
    <w:uiPriority w:val="99"/>
    <w:rsid w:val="00CD47C7"/>
    <w:pPr>
      <w:keepNext/>
      <w:keepLines/>
      <w:numPr>
        <w:ilvl w:val="1"/>
        <w:numId w:val="8"/>
      </w:numPr>
      <w:spacing w:before="360" w:line="270" w:lineRule="exact"/>
      <w:ind w:right="1134"/>
    </w:pPr>
    <w:rPr>
      <w:rFonts w:ascii="Times New Roman" w:eastAsia="MS Mincho" w:hAnsi="Times New Roman"/>
      <w:b/>
      <w:sz w:val="24"/>
      <w:lang w:eastAsia="de-DE"/>
    </w:rPr>
  </w:style>
  <w:style w:type="paragraph" w:customStyle="1" w:styleId="RegH23G">
    <w:name w:val="Reg_H_2/3_G"/>
    <w:basedOn w:val="Normal"/>
    <w:next w:val="RegSingleTxtG"/>
    <w:uiPriority w:val="99"/>
    <w:rsid w:val="00CD47C7"/>
    <w:pPr>
      <w:keepNext/>
      <w:keepLines/>
      <w:numPr>
        <w:ilvl w:val="2"/>
        <w:numId w:val="8"/>
      </w:numPr>
      <w:spacing w:before="240" w:after="120" w:line="240" w:lineRule="exact"/>
      <w:ind w:right="1134"/>
    </w:pPr>
    <w:rPr>
      <w:rFonts w:ascii="Times New Roman" w:eastAsia="MS Mincho" w:hAnsi="Times New Roman"/>
      <w:b/>
      <w:sz w:val="22"/>
      <w:lang w:eastAsia="de-DE"/>
    </w:rPr>
  </w:style>
  <w:style w:type="paragraph" w:customStyle="1" w:styleId="RegSingleTxtG">
    <w:name w:val="Reg_Single Txt_G"/>
    <w:basedOn w:val="Normal"/>
    <w:link w:val="RegSingleTxtGChar"/>
    <w:uiPriority w:val="99"/>
    <w:rsid w:val="00CD47C7"/>
    <w:pPr>
      <w:numPr>
        <w:ilvl w:val="3"/>
        <w:numId w:val="8"/>
      </w:numPr>
      <w:tabs>
        <w:tab w:val="left" w:pos="1701"/>
      </w:tabs>
      <w:spacing w:after="120" w:line="240" w:lineRule="auto"/>
      <w:ind w:right="1134"/>
      <w:jc w:val="both"/>
    </w:pPr>
    <w:rPr>
      <w:rFonts w:ascii="Times New Roman" w:eastAsia="MS Mincho" w:hAnsi="Times New Roman"/>
      <w:sz w:val="22"/>
      <w:lang w:eastAsia="de-DE"/>
    </w:rPr>
  </w:style>
  <w:style w:type="character" w:customStyle="1" w:styleId="RegSingleTxtGChar">
    <w:name w:val="Reg_Single Txt_G Char"/>
    <w:link w:val="RegSingleTxtG"/>
    <w:uiPriority w:val="99"/>
    <w:locked/>
    <w:rsid w:val="00CD47C7"/>
    <w:rPr>
      <w:rFonts w:ascii="Times New Roman" w:eastAsia="MS Mincho" w:hAnsi="Times New Roman"/>
      <w:sz w:val="22"/>
      <w:lang w:eastAsia="de-DE"/>
    </w:rPr>
  </w:style>
  <w:style w:type="paragraph" w:customStyle="1" w:styleId="BASIC">
    <w:name w:val="¬BASIC"/>
    <w:uiPriority w:val="99"/>
    <w:rsid w:val="00CD47C7"/>
    <w:pPr>
      <w:spacing w:after="240" w:line="264" w:lineRule="auto"/>
    </w:pPr>
    <w:rPr>
      <w:rFonts w:ascii="Arial" w:eastAsia="Calibri" w:hAnsi="Arial"/>
      <w:color w:val="C72326"/>
      <w:sz w:val="24"/>
      <w:szCs w:val="22"/>
      <w:lang w:val="en-GB"/>
    </w:rPr>
  </w:style>
  <w:style w:type="paragraph" w:customStyle="1" w:styleId="Tabletextblack">
    <w:name w:val="Table text black"/>
    <w:basedOn w:val="TableText"/>
    <w:rsid w:val="00CD47C7"/>
    <w:pPr>
      <w:spacing w:before="0" w:after="240" w:line="240" w:lineRule="atLeast"/>
    </w:pPr>
    <w:rPr>
      <w:rFonts w:eastAsia="Calibri" w:cs="Times New Roman"/>
      <w:color w:val="000000"/>
      <w:sz w:val="20"/>
      <w:szCs w:val="22"/>
    </w:rPr>
  </w:style>
  <w:style w:type="paragraph" w:customStyle="1" w:styleId="Numbering">
    <w:name w:val="¬Numbering"/>
    <w:basedOn w:val="BASIC"/>
    <w:qFormat/>
    <w:rsid w:val="00CD47C7"/>
    <w:pPr>
      <w:numPr>
        <w:numId w:val="20"/>
      </w:numPr>
      <w:ind w:left="340" w:hanging="340"/>
    </w:pPr>
  </w:style>
  <w:style w:type="paragraph" w:customStyle="1" w:styleId="WWBodyText1">
    <w:name w:val="WW_BodyText1"/>
    <w:basedOn w:val="Normal"/>
    <w:rsid w:val="00D56098"/>
    <w:pPr>
      <w:suppressAutoHyphens/>
      <w:spacing w:line="360" w:lineRule="auto"/>
      <w:ind w:left="510"/>
      <w:jc w:val="both"/>
    </w:pPr>
    <w:rPr>
      <w:rFonts w:ascii="Arial" w:eastAsia="Times New Roman" w:hAnsi="Arial"/>
      <w:sz w:val="22"/>
      <w:szCs w:val="24"/>
      <w:lang w:eastAsia="en-GB"/>
    </w:rPr>
  </w:style>
  <w:style w:type="paragraph" w:customStyle="1" w:styleId="WWBodyText2">
    <w:name w:val="WW_BodyText2"/>
    <w:basedOn w:val="Normal"/>
    <w:rsid w:val="00D56098"/>
    <w:pPr>
      <w:tabs>
        <w:tab w:val="left" w:pos="3572"/>
        <w:tab w:val="left" w:pos="4082"/>
      </w:tabs>
      <w:suppressAutoHyphens/>
      <w:spacing w:line="360" w:lineRule="auto"/>
      <w:ind w:left="1021"/>
      <w:jc w:val="both"/>
    </w:pPr>
    <w:rPr>
      <w:rFonts w:ascii="Arial" w:eastAsia="Times New Roman" w:hAnsi="Arial"/>
      <w:sz w:val="22"/>
      <w:szCs w:val="24"/>
      <w:lang w:eastAsia="en-GB"/>
    </w:rPr>
  </w:style>
  <w:style w:type="paragraph" w:customStyle="1" w:styleId="WWList2">
    <w:name w:val="WW_List2"/>
    <w:basedOn w:val="WWHeading2"/>
    <w:next w:val="WWBodyText2"/>
    <w:link w:val="WWList2Char"/>
    <w:rsid w:val="00D56098"/>
    <w:pPr>
      <w:keepNext w:val="0"/>
    </w:pPr>
  </w:style>
  <w:style w:type="paragraph" w:customStyle="1" w:styleId="WWList3">
    <w:name w:val="WW_List3"/>
    <w:basedOn w:val="Normal"/>
    <w:next w:val="Normal"/>
    <w:link w:val="WWList3Char"/>
    <w:rsid w:val="00D56098"/>
    <w:pPr>
      <w:tabs>
        <w:tab w:val="left" w:pos="4082"/>
        <w:tab w:val="left" w:pos="4593"/>
      </w:tabs>
      <w:suppressAutoHyphens/>
      <w:spacing w:line="360" w:lineRule="auto"/>
      <w:jc w:val="both"/>
      <w:outlineLvl w:val="2"/>
    </w:pPr>
    <w:rPr>
      <w:rFonts w:ascii="Arial" w:eastAsia="Times New Roman" w:hAnsi="Arial"/>
      <w:sz w:val="22"/>
      <w:szCs w:val="24"/>
      <w:lang w:eastAsia="en-GB"/>
    </w:rPr>
  </w:style>
  <w:style w:type="paragraph" w:customStyle="1" w:styleId="WWHeading1">
    <w:name w:val="WW_Heading1"/>
    <w:basedOn w:val="Normal"/>
    <w:next w:val="WWBodyText1"/>
    <w:rsid w:val="00D56098"/>
    <w:pPr>
      <w:keepNext/>
      <w:suppressAutoHyphens/>
      <w:spacing w:line="360" w:lineRule="auto"/>
      <w:jc w:val="both"/>
      <w:outlineLvl w:val="0"/>
    </w:pPr>
    <w:rPr>
      <w:rFonts w:ascii="Arial" w:eastAsia="Times New Roman" w:hAnsi="Arial"/>
      <w:b/>
      <w:sz w:val="22"/>
      <w:szCs w:val="24"/>
      <w:lang w:eastAsia="en-GB"/>
    </w:rPr>
  </w:style>
  <w:style w:type="paragraph" w:customStyle="1" w:styleId="WWHeading2">
    <w:name w:val="WW_Heading2"/>
    <w:basedOn w:val="Normal"/>
    <w:next w:val="WWBodyText2"/>
    <w:link w:val="WWHeading2Char"/>
    <w:rsid w:val="00D56098"/>
    <w:pPr>
      <w:keepNext/>
      <w:tabs>
        <w:tab w:val="left" w:pos="3572"/>
        <w:tab w:val="left" w:pos="4082"/>
      </w:tabs>
      <w:suppressAutoHyphens/>
      <w:spacing w:line="360" w:lineRule="auto"/>
      <w:jc w:val="both"/>
      <w:outlineLvl w:val="1"/>
    </w:pPr>
    <w:rPr>
      <w:rFonts w:ascii="Arial" w:eastAsia="Times New Roman" w:hAnsi="Arial"/>
      <w:b/>
      <w:sz w:val="22"/>
      <w:szCs w:val="24"/>
      <w:lang w:eastAsia="en-GB"/>
    </w:rPr>
  </w:style>
  <w:style w:type="paragraph" w:customStyle="1" w:styleId="TitlePage">
    <w:name w:val="Title Page"/>
    <w:basedOn w:val="Normal"/>
    <w:rsid w:val="00D56098"/>
    <w:pPr>
      <w:suppressAutoHyphens/>
      <w:spacing w:after="0" w:line="240" w:lineRule="auto"/>
      <w:jc w:val="both"/>
    </w:pPr>
    <w:rPr>
      <w:rFonts w:ascii="Arial" w:eastAsia="Times New Roman" w:hAnsi="Arial"/>
      <w:sz w:val="22"/>
      <w:szCs w:val="24"/>
      <w:lang w:eastAsia="en-GB"/>
    </w:rPr>
  </w:style>
  <w:style w:type="character" w:customStyle="1" w:styleId="WWHeading2Char">
    <w:name w:val="WW_Heading2 Char"/>
    <w:link w:val="WWHeading2"/>
    <w:rsid w:val="00D56098"/>
    <w:rPr>
      <w:rFonts w:ascii="Arial" w:eastAsia="Times New Roman" w:hAnsi="Arial"/>
      <w:b/>
      <w:sz w:val="22"/>
      <w:szCs w:val="24"/>
      <w:lang w:val="en-GB" w:eastAsia="en-GB"/>
    </w:rPr>
  </w:style>
  <w:style w:type="character" w:customStyle="1" w:styleId="WWList2Char">
    <w:name w:val="WW_List2 Char"/>
    <w:basedOn w:val="WWHeading2Char"/>
    <w:link w:val="WWList2"/>
    <w:rsid w:val="00D56098"/>
    <w:rPr>
      <w:rFonts w:ascii="Arial" w:eastAsia="Times New Roman" w:hAnsi="Arial"/>
      <w:b/>
      <w:sz w:val="22"/>
      <w:szCs w:val="24"/>
      <w:lang w:val="en-GB" w:eastAsia="en-GB"/>
    </w:rPr>
  </w:style>
  <w:style w:type="character" w:customStyle="1" w:styleId="WWList3Char">
    <w:name w:val="WW_List3 Char"/>
    <w:link w:val="WWList3"/>
    <w:rsid w:val="00D56098"/>
    <w:rPr>
      <w:rFonts w:ascii="Arial" w:eastAsia="Times New Roman" w:hAnsi="Arial"/>
      <w:sz w:val="22"/>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403894">
      <w:bodyDiv w:val="1"/>
      <w:marLeft w:val="0"/>
      <w:marRight w:val="0"/>
      <w:marTop w:val="0"/>
      <w:marBottom w:val="0"/>
      <w:divBdr>
        <w:top w:val="none" w:sz="0" w:space="0" w:color="auto"/>
        <w:left w:val="none" w:sz="0" w:space="0" w:color="auto"/>
        <w:bottom w:val="none" w:sz="0" w:space="0" w:color="auto"/>
        <w:right w:val="none" w:sz="0" w:space="0" w:color="auto"/>
      </w:divBdr>
    </w:div>
    <w:div w:id="1226602240">
      <w:bodyDiv w:val="1"/>
      <w:marLeft w:val="0"/>
      <w:marRight w:val="0"/>
      <w:marTop w:val="0"/>
      <w:marBottom w:val="0"/>
      <w:divBdr>
        <w:top w:val="none" w:sz="0" w:space="0" w:color="auto"/>
        <w:left w:val="none" w:sz="0" w:space="0" w:color="auto"/>
        <w:bottom w:val="none" w:sz="0" w:space="0" w:color="auto"/>
        <w:right w:val="none" w:sz="0" w:space="0" w:color="auto"/>
      </w:divBdr>
    </w:div>
    <w:div w:id="184099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valuation-manager@amscobv.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AE2CB-56E9-47F8-9E61-E60D8D655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3679</Words>
  <Characters>20971</Characters>
  <Application>Microsoft Office Word</Application>
  <DocSecurity>8</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24601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aguado</dc:creator>
  <cp:lastModifiedBy>Abelphard</cp:lastModifiedBy>
  <cp:revision>2</cp:revision>
  <cp:lastPrinted>2013-03-01T12:22:00Z</cp:lastPrinted>
  <dcterms:created xsi:type="dcterms:W3CDTF">2013-03-12T13:56:00Z</dcterms:created>
  <dcterms:modified xsi:type="dcterms:W3CDTF">2013-03-12T13:56:00Z</dcterms:modified>
</cp:coreProperties>
</file>